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outlineLvl w:val="1"/>
        <w:rPr>
          <w:rStyle w:val="24"/>
          <w:rFonts w:ascii="仿宋" w:hAnsi="仿宋" w:eastAsia="仿宋" w:cs="仿宋"/>
          <w:b/>
          <w:sz w:val="28"/>
          <w:szCs w:val="28"/>
        </w:rPr>
      </w:pPr>
      <w:r>
        <mc:AlternateContent>
          <mc:Choice Requires="wps">
            <w:drawing>
              <wp:anchor distT="0" distB="0" distL="114300" distR="114300" simplePos="0" relativeHeight="251658240" behindDoc="0" locked="0" layoutInCell="1" allowOverlap="1">
                <wp:simplePos x="0" y="0"/>
                <wp:positionH relativeFrom="column">
                  <wp:posOffset>-67945</wp:posOffset>
                </wp:positionH>
                <wp:positionV relativeFrom="paragraph">
                  <wp:posOffset>-202565</wp:posOffset>
                </wp:positionV>
                <wp:extent cx="5467350" cy="510540"/>
                <wp:effectExtent l="0" t="0" r="0" b="0"/>
                <wp:wrapNone/>
                <wp:docPr id="1" name="WordArt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467350" cy="510540"/>
                        </a:xfrm>
                        <a:prstGeom prst="rect">
                          <a:avLst/>
                        </a:prstGeom>
                        <a:noFill/>
                        <a:ln w="9525">
                          <a:noFill/>
                        </a:ln>
                      </wps:spPr>
                      <wps:bodyPr upright="1">
                        <a:spAutoFit/>
                      </wps:bodyPr>
                    </wps:wsp>
                  </a:graphicData>
                </a:graphic>
              </wp:anchor>
            </w:drawing>
          </mc:Choice>
          <mc:Fallback>
            <w:pict>
              <v:shape id="WordArt 2" o:spid="_x0000_s1026" o:spt="202" type="#_x0000_t202" style="position:absolute;left:0pt;margin-left:-5.35pt;margin-top:-15.95pt;height:40.2pt;width:430.5pt;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4zYwIAAMUEAAAOAAAAZHJzL2Uyb0RvYy54bWysVE2P2jAQvVfqf7B8Z5NAAigirICFXrYt&#10;0lLt2cQOSRt/1DYkqNr/3rGT0O32UlXlYOLx5PnNezNZ3Le8RhemTSVFhqO7ECMmckkrccrwl8Nu&#10;NMfIWCIoqaVgGb4yg++X798tGpWysSxlTZlGACJM2qgMl9aqNAhMXjJOzJ1UTMBhITUnFrb6FFBN&#10;GkDndTAOw2nQSE2VljkzBqIP3SFeevyiYLn9XBSGWVRnGLhZv2q/Ht0aLBckPWmiyirvaZB/YMFJ&#10;JeDSG9QDsQSddfUHFK9yLY0s7F0ueSCLosqZrwGqicI31TyVRDFfC4hj1E0m8/9g80+XvUYVzfAY&#10;I0E4WPQMiq60RWMnTqNMCjlPCrJsu5YtmOwLNepR5t8MEnJTEnFiK6NAbHcKoS2t7F5WwgJTH+hz&#10;tJZNyQj9PezLPFwV3O2TD6y1DsFtgULwikNHyDg2x+ajpPAKOVvpGbWF5s4CEBUBTXD7enMYEFEO&#10;wSSeziYJHOVwlkRhEvsWCEg6vK20sR+Y5Mg9ZFhDUR6dXB6NdWxIOqS4ywAY4v1T5/iP1S4JZ/Fk&#10;PprNkskonmzD0Xq+24xWm2g6nW3Xm/U2enGgUZyWFaVMbH2nmqEBo/jvDO5HoWudWwsyDzawfXuH&#10;rwBYD/+evZfYqdrpa9tj23t/lPQKYjcwIRk2389EMzD4zDcSBgrcKrTkfcO4vRPCyXNon4lWvYYW&#10;rtvXw4R4IV3eifYNR+hXAOI1DN6F1CgJ4eeNJ2mf3Iveobp3jVqB7bvKO+L6o+PZNwvMii+vn2s3&#10;jK/3PuvX12f5EwAA//8DAFBLAwQUAAYACAAAACEA7X/YJ+EAAAAPAQAADwAAAGRycy9kb3ducmV2&#10;LnhtbExPTU/DMAy9I/EfIiNx25IyCqVrOk0MJA67MMo9a0xb0ThVk63dv8ec4GLZes/vo9jMrhdn&#10;HEPnSUOyVCCQam87ajRUH6+LDESIhqzpPaGGCwbYlNdXhcmtn+gdz4fYCBahkBsNbYxDLmWoW3Qm&#10;LP2AxNiXH52JfI6NtKOZWNz18k6pB+lMR+zQmgGfW6y/DyenIUa7TS7Viwtvn/N+N7WqTk2l9e3N&#10;vFvz2K5BRJzj3wf8duD8UHKwoz+RDaLXsEjUI1N5WSVPIJiRpWoF4qjhPktBloX836P8AQAA//8D&#10;AFBLAQItABQABgAIAAAAIQC2gziS/gAAAOEBAAATAAAAAAAAAAAAAAAAAAAAAABbQ29udGVudF9U&#10;eXBlc10ueG1sUEsBAi0AFAAGAAgAAAAhADj9If/WAAAAlAEAAAsAAAAAAAAAAAAAAAAALwEAAF9y&#10;ZWxzLy5yZWxzUEsBAi0AFAAGAAgAAAAhAEuvPjNjAgAAxQQAAA4AAAAAAAAAAAAAAAAALgIAAGRy&#10;cy9lMm9Eb2MueG1sUEsBAi0AFAAGAAgAAAAhAO1/2CfhAAAADwEAAA8AAAAAAAAAAAAAAAAAvQQA&#10;AGRycy9kb3ducmV2LnhtbFBLBQYAAAAABAAEAPMAAADLBQAAAAA=&#10;">
                <v:fill on="f" focussize="0,0"/>
                <v:stroke on="f"/>
                <v:imagedata o:title=""/>
                <o:lock v:ext="edit" aspectratio="t"/>
                <v:textbox style="mso-fit-shape-to-text:t;"/>
              </v:shape>
            </w:pict>
          </mc:Fallback>
        </mc:AlternateContent>
      </w:r>
      <w:r>
        <w:rPr>
          <w:rStyle w:val="24"/>
          <w:rFonts w:hint="eastAsia" w:ascii="仿宋" w:hAnsi="仿宋" w:eastAsia="仿宋" w:cs="仿宋"/>
          <w:b/>
          <w:sz w:val="28"/>
          <w:szCs w:val="28"/>
        </w:rPr>
        <w:t>附件2：</w:t>
      </w:r>
    </w:p>
    <w:p>
      <w:pPr>
        <w:pStyle w:val="9"/>
        <w:tabs>
          <w:tab w:val="left" w:pos="215"/>
        </w:tabs>
        <w:spacing w:before="0" w:after="0" w:line="360" w:lineRule="auto"/>
        <w:ind w:left="1600" w:hanging="1600"/>
        <w:jc w:val="center"/>
        <w:rPr>
          <w:rStyle w:val="24"/>
          <w:rFonts w:ascii="仿宋" w:hAnsi="仿宋" w:eastAsia="仿宋" w:cs="仿宋"/>
          <w:kern w:val="2"/>
          <w:lang w:val="zh-TW" w:eastAsia="zh-TW"/>
        </w:rPr>
      </w:pPr>
      <w:r>
        <w:rPr>
          <w:rStyle w:val="24"/>
          <w:rFonts w:hint="eastAsia" w:ascii="仿宋" w:hAnsi="仿宋" w:eastAsia="仿宋" w:cs="仿宋"/>
          <w:b/>
          <w:kern w:val="2"/>
          <w:lang w:val="zh-TW" w:eastAsia="zh-TW"/>
        </w:rPr>
        <w:t>《首届中英STEAM</w:t>
      </w:r>
      <w:r>
        <w:rPr>
          <w:rStyle w:val="24"/>
          <w:rFonts w:hint="eastAsia" w:ascii="仿宋" w:hAnsi="仿宋" w:eastAsia="仿宋" w:cs="仿宋"/>
          <w:b/>
          <w:kern w:val="2"/>
        </w:rPr>
        <w:t>国际创新竞技赛——</w:t>
      </w:r>
      <w:r>
        <w:rPr>
          <w:rStyle w:val="24"/>
          <w:rFonts w:hint="eastAsia" w:ascii="仿宋" w:hAnsi="仿宋" w:eastAsia="仿宋" w:cs="仿宋"/>
          <w:b/>
          <w:kern w:val="2"/>
          <w:lang w:eastAsia="zh-CN"/>
        </w:rPr>
        <w:t>国际</w:t>
      </w:r>
      <w:r>
        <w:rPr>
          <w:rStyle w:val="24"/>
          <w:rFonts w:hint="eastAsia" w:ascii="仿宋" w:hAnsi="仿宋" w:eastAsia="仿宋" w:cs="仿宋"/>
          <w:b/>
          <w:kern w:val="2"/>
        </w:rPr>
        <w:t>赛（</w:t>
      </w:r>
      <w:r>
        <w:rPr>
          <w:rStyle w:val="24"/>
          <w:rFonts w:hint="eastAsia" w:ascii="仿宋" w:hAnsi="仿宋" w:eastAsia="仿宋" w:cs="仿宋"/>
          <w:b/>
          <w:kern w:val="2"/>
          <w:lang w:eastAsia="zh-CN"/>
        </w:rPr>
        <w:t>个人</w:t>
      </w:r>
      <w:r>
        <w:rPr>
          <w:rStyle w:val="24"/>
          <w:rFonts w:hint="eastAsia" w:ascii="仿宋" w:hAnsi="仿宋" w:eastAsia="仿宋" w:cs="仿宋"/>
          <w:b/>
          <w:kern w:val="2"/>
        </w:rPr>
        <w:t>赛）</w:t>
      </w:r>
      <w:r>
        <w:rPr>
          <w:rStyle w:val="24"/>
          <w:rFonts w:hint="eastAsia" w:ascii="仿宋" w:hAnsi="仿宋" w:eastAsia="仿宋" w:cs="仿宋"/>
          <w:b/>
          <w:kern w:val="2"/>
          <w:lang w:val="zh-TW" w:eastAsia="zh-TW"/>
        </w:rPr>
        <w:t>参赛办法》</w:t>
      </w:r>
    </w:p>
    <w:p>
      <w:pPr>
        <w:pStyle w:val="9"/>
        <w:numPr>
          <w:ilvl w:val="0"/>
          <w:numId w:val="1"/>
        </w:numPr>
        <w:tabs>
          <w:tab w:val="left" w:pos="215"/>
        </w:tabs>
        <w:spacing w:before="0" w:after="0" w:line="360" w:lineRule="auto"/>
        <w:ind w:left="0" w:leftChars="0" w:firstLine="0" w:firstLineChars="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组别</w:t>
      </w:r>
      <w:r>
        <w:rPr>
          <w:rStyle w:val="24"/>
          <w:rFonts w:hint="eastAsia" w:ascii="仿宋" w:hAnsi="仿宋" w:eastAsia="仿宋" w:cs="仿宋"/>
          <w:bCs/>
          <w:kern w:val="2"/>
          <w:lang w:val="zh-TW" w:eastAsia="zh-CN"/>
        </w:rPr>
        <w:t>与比赛项目设置</w:t>
      </w:r>
      <w:r>
        <w:rPr>
          <w:rStyle w:val="24"/>
          <w:rFonts w:hint="eastAsia" w:ascii="仿宋" w:hAnsi="仿宋" w:eastAsia="仿宋" w:cs="仿宋"/>
          <w:bCs/>
          <w:kern w:val="2"/>
          <w:lang w:val="zh-TW" w:eastAsia="zh-TW"/>
        </w:rPr>
        <w:t>：</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CN"/>
        </w:rPr>
      </w:pPr>
      <w:r>
        <w:rPr>
          <w:rStyle w:val="24"/>
          <w:rFonts w:hint="eastAsia" w:ascii="仿宋" w:hAnsi="仿宋" w:eastAsia="仿宋" w:cs="仿宋"/>
          <w:bCs/>
          <w:kern w:val="2"/>
          <w:lang w:val="zh-TW" w:eastAsia="zh-TW"/>
        </w:rPr>
        <w:t>“首届中英STEAM国际创新大赛-国际赛（</w:t>
      </w:r>
      <w:r>
        <w:rPr>
          <w:rStyle w:val="24"/>
          <w:rFonts w:hint="eastAsia" w:ascii="仿宋" w:hAnsi="仿宋" w:eastAsia="仿宋" w:cs="仿宋"/>
          <w:bCs/>
          <w:kern w:val="2"/>
          <w:lang w:val="zh-TW" w:eastAsia="zh-CN"/>
        </w:rPr>
        <w:t>个人</w:t>
      </w:r>
      <w:r>
        <w:rPr>
          <w:rStyle w:val="24"/>
          <w:rFonts w:hint="eastAsia" w:ascii="仿宋" w:hAnsi="仿宋" w:eastAsia="仿宋" w:cs="仿宋"/>
          <w:bCs/>
          <w:kern w:val="2"/>
          <w:lang w:val="zh-TW" w:eastAsia="zh-TW"/>
        </w:rPr>
        <w:t>赛）”，设小学组、初中、中职组、高中、高职组三个组别</w:t>
      </w:r>
      <w:r>
        <w:rPr>
          <w:rStyle w:val="24"/>
          <w:rFonts w:hint="eastAsia" w:ascii="仿宋" w:hAnsi="仿宋" w:eastAsia="仿宋" w:cs="仿宋"/>
          <w:bCs/>
          <w:kern w:val="2"/>
          <w:lang w:val="zh-TW" w:eastAsia="zh-CN"/>
        </w:rPr>
        <w:t>。</w:t>
      </w:r>
    </w:p>
    <w:p>
      <w:pPr>
        <w:pStyle w:val="9"/>
        <w:numPr>
          <w:ilvl w:val="0"/>
          <w:numId w:val="0"/>
        </w:numPr>
        <w:tabs>
          <w:tab w:val="left" w:pos="215"/>
        </w:tabs>
        <w:spacing w:before="0" w:after="0" w:line="360" w:lineRule="auto"/>
        <w:ind w:firstLine="482" w:firstLineChars="200"/>
        <w:rPr>
          <w:rStyle w:val="24"/>
          <w:rFonts w:hint="eastAsia" w:ascii="仿宋" w:hAnsi="仿宋" w:eastAsia="仿宋" w:cs="仿宋"/>
          <w:bCs/>
          <w:kern w:val="2"/>
          <w:lang w:val="zh-TW" w:eastAsia="zh-CN"/>
        </w:rPr>
      </w:pPr>
      <w:r>
        <w:rPr>
          <w:rStyle w:val="24"/>
          <w:rFonts w:hint="eastAsia" w:ascii="仿宋" w:hAnsi="仿宋" w:eastAsia="仿宋" w:cs="仿宋"/>
          <w:b/>
          <w:bCs w:val="0"/>
          <w:kern w:val="2"/>
          <w:lang w:val="zh-TW" w:eastAsia="zh-TW"/>
        </w:rPr>
        <w:t>每个组别的</w:t>
      </w:r>
      <w:r>
        <w:rPr>
          <w:rStyle w:val="24"/>
          <w:rFonts w:hint="eastAsia" w:ascii="仿宋" w:hAnsi="仿宋" w:eastAsia="仿宋" w:cs="仿宋"/>
          <w:b/>
          <w:bCs w:val="0"/>
          <w:kern w:val="2"/>
          <w:lang w:val="zh-TW" w:eastAsia="zh-CN"/>
        </w:rPr>
        <w:t>指定相关材料清单</w:t>
      </w:r>
      <w:r>
        <w:rPr>
          <w:rStyle w:val="24"/>
          <w:rFonts w:hint="eastAsia" w:ascii="仿宋" w:hAnsi="仿宋" w:eastAsia="仿宋" w:cs="仿宋"/>
          <w:bCs/>
          <w:kern w:val="2"/>
          <w:lang w:val="zh-TW" w:eastAsia="zh-CN"/>
        </w:rPr>
        <w:t>（各组别指定材料清单见附件）</w:t>
      </w:r>
      <w:r>
        <w:rPr>
          <w:rStyle w:val="24"/>
          <w:rFonts w:hint="eastAsia" w:ascii="仿宋" w:hAnsi="仿宋" w:eastAsia="仿宋" w:cs="仿宋"/>
          <w:bCs/>
          <w:kern w:val="2"/>
          <w:lang w:val="zh-TW" w:eastAsia="zh-TW"/>
        </w:rPr>
        <w:t>。</w:t>
      </w:r>
      <w:r>
        <w:rPr>
          <w:rStyle w:val="24"/>
          <w:rFonts w:hint="eastAsia" w:ascii="仿宋" w:hAnsi="仿宋" w:eastAsia="仿宋" w:cs="仿宋"/>
          <w:bCs/>
          <w:kern w:val="2"/>
          <w:highlight w:val="none"/>
          <w:lang w:val="zh-TW" w:eastAsia="zh-CN"/>
        </w:rPr>
        <w:t>比赛现场命题，</w:t>
      </w:r>
      <w:r>
        <w:rPr>
          <w:rStyle w:val="24"/>
          <w:rFonts w:hint="eastAsia" w:ascii="仿宋" w:hAnsi="仿宋" w:eastAsia="仿宋" w:cs="仿宋"/>
          <w:bCs/>
          <w:kern w:val="2"/>
          <w:lang w:val="zh-TW" w:eastAsia="zh-CN"/>
        </w:rPr>
        <w:t>要求学生根据指定材料清单，选用合适器材，进行现场设计制作符合命题要求的作品，所做作品使用的器材不得超出指定材料清单范围。可以</w:t>
      </w:r>
      <w:r>
        <w:rPr>
          <w:rStyle w:val="24"/>
          <w:rFonts w:hint="eastAsia" w:ascii="仿宋" w:hAnsi="仿宋" w:eastAsia="仿宋" w:cs="仿宋"/>
          <w:bCs/>
          <w:kern w:val="2"/>
          <w:lang w:val="zh-TW" w:eastAsia="zh-TW"/>
        </w:rPr>
        <w:t>利用</w:t>
      </w:r>
      <w:r>
        <w:rPr>
          <w:rStyle w:val="24"/>
          <w:rFonts w:hint="eastAsia" w:ascii="仿宋" w:hAnsi="仿宋" w:eastAsia="仿宋" w:cs="仿宋"/>
          <w:bCs/>
          <w:kern w:val="2"/>
          <w:lang w:val="zh-TW" w:eastAsia="zh-CN"/>
        </w:rPr>
        <w:t>指定</w:t>
      </w:r>
      <w:r>
        <w:rPr>
          <w:rStyle w:val="24"/>
          <w:rFonts w:hint="eastAsia" w:ascii="仿宋" w:hAnsi="仿宋" w:eastAsia="仿宋" w:cs="仿宋"/>
          <w:bCs/>
          <w:kern w:val="2"/>
          <w:lang w:val="zh-TW" w:eastAsia="zh-TW"/>
        </w:rPr>
        <w:t>传感器、电子控制技术及</w:t>
      </w:r>
      <w:r>
        <w:rPr>
          <w:rStyle w:val="24"/>
          <w:rFonts w:hint="eastAsia" w:ascii="仿宋" w:hAnsi="仿宋" w:eastAsia="仿宋" w:cs="仿宋"/>
          <w:bCs/>
          <w:kern w:val="2"/>
          <w:lang w:val="zh-TW" w:eastAsia="zh-CN"/>
        </w:rPr>
        <w:t>相关</w:t>
      </w:r>
      <w:r>
        <w:rPr>
          <w:rStyle w:val="24"/>
          <w:rFonts w:hint="eastAsia" w:ascii="仿宋" w:hAnsi="仿宋" w:eastAsia="仿宋" w:cs="仿宋"/>
          <w:bCs/>
          <w:kern w:val="2"/>
          <w:lang w:val="zh-TW" w:eastAsia="zh-TW"/>
        </w:rPr>
        <w:t>可利用的</w:t>
      </w:r>
      <w:r>
        <w:rPr>
          <w:rStyle w:val="24"/>
          <w:rFonts w:hint="eastAsia" w:ascii="仿宋" w:hAnsi="仿宋" w:eastAsia="仿宋" w:cs="仿宋"/>
          <w:bCs/>
          <w:kern w:val="2"/>
          <w:lang w:val="zh-TW" w:eastAsia="zh-CN"/>
        </w:rPr>
        <w:t>简单耗材（塑料、纸盒、易拉罐）</w:t>
      </w:r>
      <w:r>
        <w:rPr>
          <w:rStyle w:val="24"/>
          <w:rFonts w:hint="eastAsia" w:ascii="仿宋" w:hAnsi="仿宋" w:eastAsia="仿宋" w:cs="仿宋"/>
          <w:bCs/>
          <w:kern w:val="2"/>
          <w:lang w:val="zh-TW" w:eastAsia="zh-TW"/>
        </w:rPr>
        <w:t>等实现</w:t>
      </w:r>
      <w:r>
        <w:rPr>
          <w:rStyle w:val="24"/>
          <w:rFonts w:hint="eastAsia" w:ascii="仿宋" w:hAnsi="仿宋" w:eastAsia="仿宋" w:cs="仿宋"/>
          <w:bCs/>
          <w:kern w:val="2"/>
          <w:lang w:val="zh-TW" w:eastAsia="zh-CN"/>
        </w:rPr>
        <w:t>外观设计及</w:t>
      </w:r>
      <w:r>
        <w:rPr>
          <w:rStyle w:val="24"/>
          <w:rFonts w:hint="eastAsia" w:ascii="仿宋" w:hAnsi="仿宋" w:eastAsia="仿宋" w:cs="仿宋"/>
          <w:bCs/>
          <w:kern w:val="2"/>
          <w:lang w:val="zh-TW" w:eastAsia="zh-TW"/>
        </w:rPr>
        <w:t>创意，大赛指定使用由</w:t>
      </w:r>
      <w:r>
        <w:rPr>
          <w:rStyle w:val="24"/>
          <w:rFonts w:hint="eastAsia" w:ascii="仿宋" w:hAnsi="仿宋" w:eastAsia="仿宋" w:cs="仿宋"/>
          <w:bCs/>
          <w:kern w:val="2"/>
          <w:highlight w:val="none"/>
          <w:lang w:val="zh-TW" w:eastAsia="zh-TW"/>
        </w:rPr>
        <w:t>micro:bit编程开源硬件</w:t>
      </w:r>
      <w:r>
        <w:rPr>
          <w:rStyle w:val="24"/>
          <w:rFonts w:hint="eastAsia" w:ascii="仿宋" w:hAnsi="仿宋" w:eastAsia="仿宋" w:cs="仿宋"/>
          <w:bCs/>
          <w:kern w:val="2"/>
          <w:lang w:val="zh-TW" w:eastAsia="zh-TW"/>
        </w:rPr>
        <w:t>进行创作。</w:t>
      </w:r>
    </w:p>
    <w:p>
      <w:pPr>
        <w:pStyle w:val="9"/>
        <w:numPr>
          <w:ilvl w:val="0"/>
          <w:numId w:val="0"/>
        </w:numPr>
        <w:tabs>
          <w:tab w:val="left" w:pos="215"/>
        </w:tabs>
        <w:spacing w:before="0" w:after="0" w:line="360" w:lineRule="auto"/>
        <w:rPr>
          <w:rStyle w:val="24"/>
          <w:rFonts w:hint="eastAsia" w:ascii="仿宋" w:hAnsi="仿宋" w:eastAsia="仿宋" w:cs="仿宋"/>
          <w:bCs/>
          <w:kern w:val="2"/>
          <w:sz w:val="24"/>
          <w:szCs w:val="24"/>
          <w:lang w:val="zh-TW" w:eastAsia="zh-CN"/>
        </w:rPr>
      </w:pPr>
      <w:r>
        <w:rPr>
          <w:rStyle w:val="24"/>
          <w:rFonts w:hint="eastAsia" w:ascii="仿宋" w:hAnsi="仿宋" w:eastAsia="仿宋" w:cs="仿宋"/>
          <w:bCs/>
          <w:kern w:val="2"/>
          <w:lang w:val="zh-TW" w:eastAsia="zh-TW"/>
        </w:rPr>
        <w:t>（二）</w:t>
      </w:r>
      <w:r>
        <w:rPr>
          <w:rStyle w:val="24"/>
          <w:rFonts w:hint="eastAsia" w:ascii="仿宋" w:hAnsi="仿宋" w:eastAsia="仿宋" w:cs="仿宋"/>
          <w:bCs/>
          <w:kern w:val="2"/>
          <w:sz w:val="24"/>
          <w:szCs w:val="24"/>
          <w:lang w:val="zh-TW" w:eastAsia="zh-CN"/>
        </w:rPr>
        <w:t>比赛形式</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sz w:val="24"/>
          <w:szCs w:val="24"/>
          <w:lang w:val="zh-TW" w:eastAsia="zh-TW"/>
        </w:rPr>
      </w:pPr>
      <w:r>
        <w:rPr>
          <w:rStyle w:val="24"/>
          <w:rFonts w:hint="eastAsia" w:ascii="仿宋" w:hAnsi="仿宋" w:eastAsia="仿宋" w:cs="仿宋"/>
          <w:bCs/>
          <w:kern w:val="2"/>
          <w:sz w:val="24"/>
          <w:szCs w:val="24"/>
          <w:lang w:val="zh-TW" w:eastAsia="zh-TW"/>
        </w:rPr>
        <w:t>本赛项竞赛形式为</w:t>
      </w:r>
      <w:r>
        <w:rPr>
          <w:rStyle w:val="24"/>
          <w:rFonts w:hint="eastAsia" w:ascii="仿宋" w:hAnsi="仿宋" w:eastAsia="仿宋" w:cs="仿宋"/>
          <w:bCs/>
          <w:kern w:val="2"/>
          <w:sz w:val="24"/>
          <w:szCs w:val="24"/>
          <w:lang w:val="zh-TW" w:eastAsia="zh-CN"/>
        </w:rPr>
        <w:t>个人</w:t>
      </w:r>
      <w:r>
        <w:rPr>
          <w:rStyle w:val="24"/>
          <w:rFonts w:hint="eastAsia" w:ascii="仿宋" w:hAnsi="仿宋" w:eastAsia="仿宋" w:cs="仿宋"/>
          <w:bCs/>
          <w:kern w:val="2"/>
          <w:sz w:val="24"/>
          <w:szCs w:val="24"/>
          <w:lang w:val="zh-TW" w:eastAsia="zh-TW"/>
        </w:rPr>
        <w:t>赛，</w:t>
      </w:r>
      <w:r>
        <w:rPr>
          <w:rStyle w:val="24"/>
          <w:rFonts w:hint="eastAsia" w:ascii="仿宋" w:hAnsi="仿宋" w:eastAsia="仿宋" w:cs="仿宋"/>
          <w:bCs/>
          <w:kern w:val="2"/>
          <w:sz w:val="24"/>
          <w:szCs w:val="24"/>
          <w:lang w:val="zh-TW" w:eastAsia="zh-CN"/>
        </w:rPr>
        <w:t>以选手个人为单位</w:t>
      </w:r>
      <w:r>
        <w:rPr>
          <w:rStyle w:val="24"/>
          <w:rFonts w:hint="eastAsia" w:ascii="仿宋" w:hAnsi="仿宋" w:eastAsia="仿宋" w:cs="仿宋"/>
          <w:bCs/>
          <w:kern w:val="2"/>
          <w:sz w:val="24"/>
          <w:szCs w:val="24"/>
          <w:lang w:val="zh-TW" w:eastAsia="zh-TW"/>
        </w:rPr>
        <w:t>。</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sz w:val="24"/>
          <w:szCs w:val="24"/>
          <w:lang w:val="zh-TW" w:eastAsia="zh-TW"/>
        </w:rPr>
        <w:t>参赛学生应独立设计并创作作品</w:t>
      </w:r>
      <w:r>
        <w:rPr>
          <w:rStyle w:val="24"/>
          <w:rFonts w:hint="eastAsia" w:ascii="仿宋" w:hAnsi="仿宋" w:eastAsia="仿宋" w:cs="仿宋"/>
          <w:bCs/>
          <w:kern w:val="2"/>
          <w:sz w:val="24"/>
          <w:szCs w:val="24"/>
          <w:lang w:val="zh-TW" w:eastAsia="zh-CN"/>
        </w:rPr>
        <w:t>。</w:t>
      </w:r>
    </w:p>
    <w:p>
      <w:pPr>
        <w:pStyle w:val="9"/>
        <w:numPr>
          <w:ilvl w:val="0"/>
          <w:numId w:val="2"/>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CN"/>
        </w:rPr>
        <w:t>比赛作品</w:t>
      </w:r>
      <w:r>
        <w:rPr>
          <w:rStyle w:val="24"/>
          <w:rFonts w:hint="eastAsia" w:ascii="仿宋" w:hAnsi="仿宋" w:eastAsia="仿宋" w:cs="仿宋"/>
          <w:bCs/>
          <w:kern w:val="2"/>
          <w:lang w:val="zh-TW" w:eastAsia="zh-TW"/>
        </w:rPr>
        <w:t>相关要求</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文艺复兴之前人类解决了美的问题，工业革命之后我们改变了艺术的存在方式，信息技术让我们进入了交互时代。本次比赛采用AIS理念，即Art、Industry和Science。分别表示艺术、工业和科技。</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参赛作品需具有艺术的美学和思想性；Industry代表着现代化的存在方式，科技则体现出交互性。</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赛事主题以场景式命题，旨在解决设定场景问题。围绕STEAM基础教学理念和AIS思想理念，项目设置通过应用场景进行区分，并且必须匹配场景。应用场景方向可以偏向艺术性思想探究，科技工程性创造原型，智能化场景应用本次比赛关注学生个人思想深度与广度，合理应用工具的创造与执行能力。</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学生提交作品需体现思想性、合理性、艺术性、创新性、交互性和技术性。</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作品形态：装置艺术作品（利用声、光、电等现代科技元素，辅以工程化材料，具有艺术性的完整作品）、</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应用性产品原型：可实际应用、具有功能性的产品原型</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作品制作：通过</w:t>
      </w:r>
      <w:r>
        <w:rPr>
          <w:rStyle w:val="24"/>
          <w:rFonts w:hint="eastAsia" w:ascii="仿宋" w:hAnsi="仿宋" w:eastAsia="仿宋" w:cs="仿宋"/>
          <w:bCs/>
          <w:kern w:val="2"/>
          <w:lang w:val="zh-TW" w:eastAsia="zh-CN"/>
        </w:rPr>
        <w:t>外观造型</w:t>
      </w:r>
      <w:r>
        <w:rPr>
          <w:rStyle w:val="24"/>
          <w:rFonts w:hint="eastAsia" w:ascii="仿宋" w:hAnsi="仿宋" w:eastAsia="仿宋" w:cs="仿宋"/>
          <w:bCs/>
          <w:kern w:val="2"/>
          <w:lang w:val="zh-TW" w:eastAsia="zh-TW"/>
        </w:rPr>
        <w:t>设计，与智能硬件结合完成设计作品。</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材料：</w:t>
      </w:r>
      <w:r>
        <w:rPr>
          <w:rStyle w:val="24"/>
          <w:rFonts w:hint="eastAsia" w:ascii="仿宋" w:hAnsi="仿宋" w:eastAsia="仿宋" w:cs="仿宋"/>
          <w:bCs/>
          <w:kern w:val="2"/>
          <w:lang w:val="zh-TW" w:eastAsia="zh-CN"/>
        </w:rPr>
        <w:t>各组别指定材料</w:t>
      </w:r>
    </w:p>
    <w:p>
      <w:pPr>
        <w:pStyle w:val="9"/>
        <w:tabs>
          <w:tab w:val="left" w:pos="215"/>
        </w:tabs>
        <w:spacing w:before="0" w:after="0" w:line="360" w:lineRule="auto"/>
        <w:ind w:firstLine="240" w:firstLineChars="1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1、作品形态界定</w:t>
      </w:r>
    </w:p>
    <w:p>
      <w:pPr>
        <w:pStyle w:val="9"/>
        <w:tabs>
          <w:tab w:val="left" w:pos="215"/>
        </w:tabs>
        <w:spacing w:line="360" w:lineRule="auto"/>
        <w:ind w:firstLine="638" w:firstLineChars="266"/>
        <w:rPr>
          <w:rStyle w:val="24"/>
          <w:rFonts w:hint="eastAsia" w:ascii="仿宋" w:hAnsi="仿宋" w:eastAsia="仿宋" w:cs="仿宋"/>
          <w:bCs/>
          <w:kern w:val="2"/>
          <w:lang w:val="zh-TW" w:eastAsia="zh-TW"/>
        </w:rPr>
      </w:pPr>
      <w:r>
        <w:rPr>
          <w:rStyle w:val="24"/>
          <w:rFonts w:hint="eastAsia" w:ascii="仿宋" w:hAnsi="仿宋" w:eastAsia="仿宋" w:cs="仿宋"/>
          <w:bCs/>
          <w:kern w:val="2"/>
        </w:rPr>
        <w:t>参赛</w:t>
      </w:r>
      <w:r>
        <w:rPr>
          <w:rStyle w:val="24"/>
          <w:rFonts w:hint="eastAsia" w:ascii="仿宋" w:hAnsi="仿宋" w:eastAsia="仿宋" w:cs="仿宋"/>
          <w:bCs/>
          <w:kern w:val="2"/>
          <w:lang w:val="zh-TW" w:eastAsia="zh-TW"/>
        </w:rPr>
        <w:t>作品：应是一个通过电脑编程的</w:t>
      </w:r>
      <w:r>
        <w:rPr>
          <w:rStyle w:val="24"/>
          <w:rFonts w:hint="eastAsia" w:ascii="仿宋" w:hAnsi="仿宋" w:eastAsia="仿宋" w:cs="仿宋"/>
          <w:bCs/>
          <w:kern w:val="2"/>
          <w:lang w:val="zh-TW" w:eastAsia="zh-CN"/>
        </w:rPr>
        <w:t>，使用指定材料的</w:t>
      </w:r>
      <w:r>
        <w:rPr>
          <w:rStyle w:val="24"/>
          <w:rFonts w:hint="eastAsia" w:ascii="仿宋" w:hAnsi="仿宋" w:eastAsia="仿宋" w:cs="仿宋"/>
          <w:bCs/>
          <w:kern w:val="2"/>
          <w:lang w:val="zh-TW" w:eastAsia="zh-TW"/>
        </w:rPr>
        <w:t>智能产品，如趣味电子装置、互动多媒体、智能机器人等。指定使用micro:bit主控板。</w:t>
      </w:r>
    </w:p>
    <w:p>
      <w:pPr>
        <w:pStyle w:val="9"/>
        <w:tabs>
          <w:tab w:val="left" w:pos="215"/>
        </w:tabs>
        <w:spacing w:line="360" w:lineRule="auto"/>
        <w:ind w:firstLine="638" w:firstLineChars="266"/>
        <w:rPr>
          <w:rStyle w:val="24"/>
          <w:rFonts w:ascii="仿宋" w:hAnsi="仿宋" w:eastAsia="仿宋" w:cs="仿宋"/>
          <w:bCs/>
          <w:kern w:val="2"/>
        </w:rPr>
      </w:pPr>
      <w:r>
        <w:rPr>
          <w:rStyle w:val="24"/>
          <w:rFonts w:hint="eastAsia" w:ascii="仿宋" w:hAnsi="仿宋" w:eastAsia="仿宋" w:cs="仿宋"/>
          <w:bCs/>
          <w:kern w:val="2"/>
        </w:rPr>
        <w:t>要求如下：</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1.1</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需要符合主题，可借鉴自己周围的事或物去创造设计。</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1.2</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结合指定传感器和电子控制技术材料的运用，帮助解决周边的问题。</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rPr>
        <w:t>1.3</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自动控制可以有效的体现出智能。</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1.4、需现场准备不多于3分钟的英文介绍（可以根据个人创作的思维逻辑进行编写）</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1.5、可自带塑料盒、纸盒、易拉罐作为外观设计辅助耗材进行作品外观制作</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1.6、只能使用各组别指定的材料进行制作，不得超出指定范围。</w:t>
      </w:r>
    </w:p>
    <w:p>
      <w:pPr>
        <w:pStyle w:val="9"/>
        <w:tabs>
          <w:tab w:val="left" w:pos="215"/>
        </w:tabs>
        <w:spacing w:line="360" w:lineRule="auto"/>
        <w:ind w:firstLine="480" w:firstLineChars="200"/>
        <w:rPr>
          <w:rStyle w:val="24"/>
          <w:rFonts w:ascii="仿宋" w:hAnsi="仿宋" w:eastAsia="仿宋" w:cs="仿宋"/>
          <w:lang w:val="zh-TW" w:eastAsia="zh-TW"/>
        </w:rPr>
      </w:pPr>
      <w:r>
        <w:rPr>
          <w:rStyle w:val="24"/>
          <w:rFonts w:hint="eastAsia" w:ascii="仿宋" w:hAnsi="仿宋" w:eastAsia="仿宋" w:cs="仿宋"/>
          <w:lang w:val="zh-TW" w:eastAsia="zh-TW"/>
        </w:rPr>
        <w:t>作品应突出智能技术（如传感器、通讯模块、物联网等）带来的便利和乐趣，体现作者的思想、兴趣与期望。</w:t>
      </w:r>
    </w:p>
    <w:p>
      <w:pPr>
        <w:pStyle w:val="9"/>
        <w:tabs>
          <w:tab w:val="left" w:pos="215"/>
        </w:tabs>
        <w:spacing w:line="360" w:lineRule="auto"/>
        <w:ind w:firstLine="480" w:firstLineChars="200"/>
        <w:rPr>
          <w:rStyle w:val="24"/>
          <w:rFonts w:ascii="仿宋" w:hAnsi="仿宋" w:eastAsia="仿宋" w:cs="仿宋"/>
          <w:b/>
          <w:bCs/>
          <w:sz w:val="24"/>
          <w:szCs w:val="24"/>
          <w:u w:val="single"/>
          <w:lang w:val="zh-CN"/>
        </w:rPr>
      </w:pPr>
      <w:r>
        <w:rPr>
          <w:rStyle w:val="24"/>
          <w:rFonts w:hint="eastAsia" w:ascii="仿宋" w:hAnsi="仿宋" w:eastAsia="仿宋" w:cs="仿宋"/>
          <w:sz w:val="24"/>
          <w:szCs w:val="24"/>
          <w:lang w:val="zh-CN"/>
        </w:rPr>
        <w:t>决赛现场所有选手一起根据命题进行现场上机编程设计与现场组装制作，考核并检验参赛学生的设计和编程能力。</w:t>
      </w:r>
      <w:r>
        <w:rPr>
          <w:rStyle w:val="24"/>
          <w:rFonts w:hint="eastAsia" w:ascii="仿宋" w:hAnsi="仿宋" w:eastAsia="仿宋" w:cs="仿宋"/>
          <w:b/>
          <w:bCs/>
          <w:sz w:val="24"/>
          <w:szCs w:val="24"/>
          <w:u w:val="single"/>
          <w:lang w:val="zh-CN"/>
        </w:rPr>
        <w:t>上机操作与现场</w:t>
      </w:r>
      <w:r>
        <w:rPr>
          <w:rStyle w:val="24"/>
          <w:rFonts w:hint="eastAsia" w:ascii="仿宋" w:hAnsi="仿宋" w:eastAsia="仿宋" w:cs="仿宋"/>
          <w:b/>
          <w:bCs/>
          <w:sz w:val="24"/>
          <w:szCs w:val="24"/>
          <w:u w:val="single"/>
        </w:rPr>
        <w:t>制作</w:t>
      </w:r>
      <w:r>
        <w:rPr>
          <w:rStyle w:val="24"/>
          <w:rFonts w:hint="eastAsia" w:ascii="仿宋" w:hAnsi="仿宋" w:eastAsia="仿宋" w:cs="仿宋"/>
          <w:b/>
          <w:bCs/>
          <w:sz w:val="24"/>
          <w:szCs w:val="24"/>
          <w:u w:val="single"/>
          <w:lang w:val="zh-CN"/>
        </w:rPr>
        <w:t>考核总时间</w:t>
      </w:r>
      <w:r>
        <w:rPr>
          <w:rStyle w:val="24"/>
          <w:rFonts w:hint="eastAsia" w:ascii="仿宋" w:hAnsi="仿宋" w:eastAsia="仿宋" w:cs="仿宋"/>
          <w:b/>
          <w:bCs/>
          <w:sz w:val="24"/>
          <w:szCs w:val="24"/>
          <w:u w:val="single"/>
        </w:rPr>
        <w:t>限定在</w:t>
      </w:r>
      <w:r>
        <w:rPr>
          <w:rStyle w:val="24"/>
          <w:rFonts w:hint="eastAsia" w:ascii="仿宋" w:hAnsi="仿宋" w:eastAsia="仿宋" w:cs="仿宋"/>
          <w:b/>
          <w:bCs/>
          <w:sz w:val="24"/>
          <w:szCs w:val="24"/>
          <w:u w:val="single"/>
          <w:lang w:val="en-US" w:eastAsia="zh-CN"/>
        </w:rPr>
        <w:t>3</w:t>
      </w:r>
      <w:r>
        <w:rPr>
          <w:rStyle w:val="24"/>
          <w:rFonts w:hint="eastAsia" w:ascii="仿宋" w:hAnsi="仿宋" w:eastAsia="仿宋" w:cs="仿宋"/>
          <w:b/>
          <w:bCs/>
          <w:sz w:val="24"/>
          <w:szCs w:val="24"/>
          <w:u w:val="single"/>
          <w:lang w:val="zh-CN"/>
        </w:rPr>
        <w:t>小时</w:t>
      </w:r>
      <w:r>
        <w:rPr>
          <w:rStyle w:val="24"/>
          <w:rFonts w:hint="eastAsia" w:ascii="仿宋" w:hAnsi="仿宋" w:eastAsia="仿宋" w:cs="仿宋"/>
          <w:b/>
          <w:bCs/>
          <w:sz w:val="24"/>
          <w:szCs w:val="24"/>
          <w:u w:val="single"/>
        </w:rPr>
        <w:t>以内</w:t>
      </w:r>
      <w:r>
        <w:rPr>
          <w:rStyle w:val="24"/>
          <w:rFonts w:hint="eastAsia" w:ascii="仿宋" w:hAnsi="仿宋" w:eastAsia="仿宋" w:cs="仿宋"/>
          <w:b/>
          <w:bCs/>
          <w:sz w:val="24"/>
          <w:szCs w:val="24"/>
          <w:u w:val="single"/>
          <w:lang w:val="zh-CN"/>
        </w:rPr>
        <w:t>。</w:t>
      </w:r>
    </w:p>
    <w:p>
      <w:pPr>
        <w:pStyle w:val="9"/>
        <w:tabs>
          <w:tab w:val="left" w:pos="215"/>
        </w:tabs>
        <w:spacing w:line="360" w:lineRule="auto"/>
        <w:ind w:firstLine="480" w:firstLineChars="200"/>
        <w:rPr>
          <w:rStyle w:val="24"/>
          <w:rFonts w:ascii="仿宋" w:hAnsi="仿宋" w:eastAsia="仿宋" w:cs="仿宋"/>
        </w:rPr>
      </w:pPr>
      <w:r>
        <w:rPr>
          <w:rStyle w:val="24"/>
          <w:rFonts w:hint="eastAsia" w:ascii="仿宋" w:hAnsi="仿宋" w:eastAsia="仿宋" w:cs="仿宋"/>
          <w:lang w:eastAsia="zh-CN"/>
        </w:rPr>
        <w:t>现场</w:t>
      </w:r>
      <w:r>
        <w:rPr>
          <w:rStyle w:val="24"/>
          <w:rFonts w:hint="eastAsia" w:ascii="仿宋" w:hAnsi="仿宋" w:eastAsia="仿宋" w:cs="仿宋"/>
        </w:rPr>
        <w:t>制作结束后，根据工作人员的报号，</w:t>
      </w:r>
      <w:r>
        <w:rPr>
          <w:rStyle w:val="24"/>
          <w:rFonts w:hint="eastAsia" w:ascii="仿宋" w:hAnsi="仿宋" w:eastAsia="仿宋" w:cs="仿宋"/>
          <w:lang w:val="zh-CN"/>
        </w:rPr>
        <w:t>进行现场答辩，回答专家针对参赛作品相关的问题，答辩时长为</w:t>
      </w:r>
      <w:r>
        <w:rPr>
          <w:rStyle w:val="24"/>
          <w:rFonts w:hint="eastAsia" w:ascii="仿宋" w:hAnsi="仿宋" w:eastAsia="仿宋" w:cs="仿宋"/>
        </w:rPr>
        <w:t>5</w:t>
      </w:r>
      <w:r>
        <w:rPr>
          <w:rStyle w:val="24"/>
          <w:rFonts w:hint="eastAsia" w:ascii="仿宋" w:hAnsi="仿宋" w:eastAsia="仿宋" w:cs="仿宋"/>
          <w:lang w:val="zh-CN"/>
        </w:rPr>
        <w:t>~</w:t>
      </w:r>
      <w:r>
        <w:rPr>
          <w:rStyle w:val="24"/>
          <w:rFonts w:hint="eastAsia" w:ascii="仿宋" w:hAnsi="仿宋" w:eastAsia="仿宋" w:cs="仿宋"/>
        </w:rPr>
        <w:t>10</w:t>
      </w:r>
      <w:r>
        <w:rPr>
          <w:rStyle w:val="24"/>
          <w:rFonts w:hint="eastAsia" w:ascii="仿宋" w:hAnsi="仿宋" w:eastAsia="仿宋" w:cs="仿宋"/>
          <w:lang w:val="zh-CN"/>
        </w:rPr>
        <w:t>分钟。</w:t>
      </w:r>
    </w:p>
    <w:p>
      <w:pPr>
        <w:pStyle w:val="9"/>
        <w:numPr>
          <w:ilvl w:val="0"/>
          <w:numId w:val="0"/>
        </w:numPr>
        <w:tabs>
          <w:tab w:val="left" w:pos="215"/>
        </w:tabs>
        <w:spacing w:line="360" w:lineRule="auto"/>
        <w:rPr>
          <w:rStyle w:val="24"/>
          <w:rFonts w:hint="eastAsia" w:ascii="仿宋" w:hAnsi="仿宋" w:eastAsia="仿宋" w:cs="仿宋"/>
          <w:lang w:eastAsia="zh-TW"/>
        </w:rPr>
      </w:pPr>
      <w:r>
        <w:rPr>
          <w:rStyle w:val="25"/>
          <w:rFonts w:hint="eastAsia" w:eastAsia="仿宋"/>
          <w:sz w:val="24"/>
          <w:szCs w:val="24"/>
          <w:lang w:val="en-US" w:eastAsia="zh-CN"/>
        </w:rPr>
        <w:t>（四）</w:t>
      </w:r>
      <w:r>
        <w:rPr>
          <w:rStyle w:val="25"/>
          <w:rFonts w:hint="eastAsia" w:eastAsia="仿宋"/>
          <w:sz w:val="24"/>
          <w:szCs w:val="24"/>
          <w:lang w:eastAsia="zh-CN"/>
        </w:rPr>
        <w:t>比赛流程</w:t>
      </w:r>
    </w:p>
    <w:p>
      <w:pPr>
        <w:pStyle w:val="9"/>
        <w:spacing w:line="360" w:lineRule="auto"/>
        <w:ind w:left="420" w:leftChars="200"/>
        <w:rPr>
          <w:rStyle w:val="24"/>
          <w:rFonts w:hint="eastAsia" w:ascii="仿宋" w:hAnsi="仿宋" w:eastAsia="仿宋" w:cs="仿宋"/>
          <w:lang w:val="zh-TW" w:eastAsia="zh-CN"/>
        </w:rPr>
      </w:pPr>
      <w:r>
        <w:rPr>
          <w:rStyle w:val="24"/>
          <w:rFonts w:hint="eastAsia" w:ascii="仿宋" w:hAnsi="仿宋" w:eastAsia="仿宋" w:cs="仿宋"/>
          <w:lang w:eastAsia="zh-TW"/>
        </w:rPr>
        <w:t>1</w:t>
      </w:r>
      <w:r>
        <w:rPr>
          <w:rStyle w:val="24"/>
          <w:rFonts w:hint="eastAsia" w:ascii="仿宋" w:hAnsi="仿宋" w:eastAsia="仿宋" w:cs="仿宋"/>
        </w:rPr>
        <w:t>、</w:t>
      </w:r>
      <w:r>
        <w:rPr>
          <w:rStyle w:val="24"/>
          <w:rFonts w:hint="eastAsia" w:ascii="仿宋" w:hAnsi="仿宋" w:eastAsia="仿宋" w:cs="仿宋"/>
          <w:lang w:val="zh-TW" w:eastAsia="zh-CN"/>
        </w:rPr>
        <w:t>现场制作</w:t>
      </w:r>
    </w:p>
    <w:p>
      <w:pPr>
        <w:pStyle w:val="9"/>
        <w:spacing w:line="360" w:lineRule="auto"/>
        <w:ind w:left="0" w:leftChars="0" w:firstLine="480" w:firstLineChars="200"/>
        <w:rPr>
          <w:rStyle w:val="24"/>
          <w:rFonts w:hint="eastAsia" w:ascii="仿宋" w:hAnsi="仿宋" w:eastAsia="仿宋" w:cs="仿宋"/>
          <w:lang w:val="zh-TW" w:eastAsia="zh-CN"/>
        </w:rPr>
      </w:pPr>
      <w:r>
        <w:rPr>
          <w:rStyle w:val="24"/>
          <w:rFonts w:hint="eastAsia" w:ascii="仿宋" w:hAnsi="仿宋" w:eastAsia="仿宋" w:cs="仿宋"/>
          <w:lang w:val="zh-TW" w:eastAsia="zh-CN"/>
        </w:rPr>
        <w:t>参赛选手根据各组别现场命题要求，使用指定器材，在规定时间内，设计作品，现场编程，现场组装，完整制作，并准备相关作品英文介绍。要求功能齐全，设计完善，结构合理。现场制作时间控制在</w:t>
      </w:r>
      <w:r>
        <w:rPr>
          <w:rStyle w:val="24"/>
          <w:rFonts w:hint="eastAsia" w:ascii="仿宋" w:hAnsi="仿宋" w:eastAsia="仿宋" w:cs="仿宋"/>
          <w:lang w:val="en-US" w:eastAsia="zh-CN"/>
        </w:rPr>
        <w:t>3</w:t>
      </w:r>
      <w:r>
        <w:rPr>
          <w:rStyle w:val="24"/>
          <w:rFonts w:hint="eastAsia" w:ascii="仿宋" w:hAnsi="仿宋" w:eastAsia="仿宋" w:cs="仿宋"/>
          <w:lang w:val="zh-TW" w:eastAsia="zh-CN"/>
        </w:rPr>
        <w:t>小时以内。余下时间为分组展示与答辩环节，先制作完毕的选手可以申请先行展示与答辩。</w:t>
      </w:r>
    </w:p>
    <w:p>
      <w:pPr>
        <w:pStyle w:val="9"/>
        <w:spacing w:line="360" w:lineRule="auto"/>
        <w:ind w:left="420" w:leftChars="200"/>
        <w:rPr>
          <w:rStyle w:val="24"/>
          <w:rFonts w:hint="eastAsia" w:ascii="仿宋" w:hAnsi="仿宋" w:eastAsia="仿宋" w:cs="仿宋"/>
          <w:lang w:val="en-US" w:eastAsia="zh-CN"/>
        </w:rPr>
      </w:pPr>
      <w:r>
        <w:rPr>
          <w:rStyle w:val="24"/>
          <w:rFonts w:hint="eastAsia" w:ascii="仿宋" w:hAnsi="仿宋" w:eastAsia="仿宋" w:cs="仿宋"/>
          <w:lang w:val="en-US" w:eastAsia="zh-CN"/>
        </w:rPr>
        <w:t>2、展示环节</w:t>
      </w:r>
    </w:p>
    <w:p>
      <w:pPr>
        <w:pStyle w:val="9"/>
        <w:spacing w:line="360" w:lineRule="auto"/>
        <w:ind w:left="0" w:leftChars="0" w:firstLine="420" w:firstLineChars="175"/>
        <w:rPr>
          <w:rStyle w:val="24"/>
          <w:rFonts w:hint="eastAsia" w:ascii="仿宋" w:hAnsi="仿宋" w:eastAsia="仿宋" w:cs="仿宋"/>
          <w:lang w:val="en-US" w:eastAsia="zh-CN"/>
        </w:rPr>
      </w:pPr>
      <w:r>
        <w:rPr>
          <w:rStyle w:val="24"/>
          <w:rFonts w:hint="eastAsia" w:ascii="仿宋" w:hAnsi="仿宋" w:eastAsia="仿宋" w:cs="仿宋"/>
          <w:lang w:val="en-US" w:eastAsia="zh-CN"/>
        </w:rPr>
        <w:t>参赛选手对参赛作品进行3分钟现场展示，用英文讲述设计思路、制作过程，并进行功能演示；展示形式为模型实物展示。参赛选手可制作简单作品PPT介绍以及实物带至现场进行展示。</w:t>
      </w:r>
    </w:p>
    <w:p>
      <w:pPr>
        <w:pStyle w:val="9"/>
        <w:spacing w:line="360" w:lineRule="auto"/>
        <w:ind w:left="0" w:leftChars="0" w:firstLine="420" w:firstLineChars="175"/>
        <w:rPr>
          <w:rStyle w:val="24"/>
          <w:rFonts w:hint="eastAsia" w:ascii="仿宋" w:hAnsi="仿宋" w:eastAsia="仿宋" w:cs="仿宋"/>
          <w:lang w:val="en-US" w:eastAsia="zh-CN"/>
        </w:rPr>
      </w:pPr>
      <w:r>
        <w:rPr>
          <w:rStyle w:val="24"/>
          <w:rFonts w:hint="eastAsia" w:ascii="仿宋" w:hAnsi="仿宋" w:eastAsia="仿宋" w:cs="仿宋"/>
          <w:lang w:val="en-US" w:eastAsia="zh-CN"/>
        </w:rPr>
        <w:t>3、答辩环节</w:t>
      </w:r>
    </w:p>
    <w:p>
      <w:pPr>
        <w:pStyle w:val="9"/>
        <w:spacing w:line="360" w:lineRule="auto"/>
        <w:ind w:left="420" w:leftChars="200"/>
        <w:rPr>
          <w:rStyle w:val="24"/>
          <w:rFonts w:hint="eastAsia" w:ascii="仿宋" w:hAnsi="仿宋" w:eastAsia="仿宋" w:cs="仿宋"/>
          <w:lang w:val="en-US" w:eastAsia="zh-CN"/>
        </w:rPr>
      </w:pPr>
      <w:r>
        <w:rPr>
          <w:rStyle w:val="24"/>
          <w:rFonts w:hint="eastAsia" w:ascii="仿宋" w:hAnsi="仿宋" w:eastAsia="仿宋" w:cs="仿宋"/>
          <w:lang w:val="en-US" w:eastAsia="zh-CN"/>
        </w:rPr>
        <w:t>参赛选手向评委进行作品答辩，时长为5-10分钟。</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4、综合评定</w:t>
      </w:r>
    </w:p>
    <w:p>
      <w:pPr>
        <w:pStyle w:val="9"/>
        <w:spacing w:line="360" w:lineRule="auto"/>
        <w:ind w:left="420" w:leftChars="200"/>
        <w:rPr>
          <w:rStyle w:val="24"/>
          <w:rFonts w:hint="eastAsia" w:ascii="仿宋" w:hAnsi="仿宋" w:eastAsia="仿宋" w:cs="仿宋"/>
          <w:lang w:val="en-US" w:eastAsia="zh-CN"/>
        </w:rPr>
      </w:pPr>
      <w:r>
        <w:rPr>
          <w:rStyle w:val="24"/>
          <w:rFonts w:hint="eastAsia" w:ascii="仿宋" w:hAnsi="仿宋" w:eastAsia="仿宋" w:cs="仿宋"/>
          <w:sz w:val="24"/>
          <w:szCs w:val="24"/>
          <w:lang w:val="en-US" w:eastAsia="zh-CN"/>
        </w:rPr>
        <w:t>由活动组委会与评审委员会综合审定评比结果，确定作品最终获奖等级。</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5、决赛时间和地点</w:t>
      </w:r>
    </w:p>
    <w:p>
      <w:pPr>
        <w:pStyle w:val="9"/>
        <w:spacing w:line="360" w:lineRule="auto"/>
        <w:ind w:left="0" w:leftChars="0" w:firstLine="420" w:firstLineChars="175"/>
        <w:rPr>
          <w:rStyle w:val="24"/>
          <w:rFonts w:hint="eastAsia" w:ascii="仿宋" w:hAnsi="仿宋" w:eastAsia="仿宋" w:cs="仿宋"/>
          <w:lang w:val="en-US" w:eastAsia="zh-CN"/>
        </w:rPr>
      </w:pPr>
      <w:r>
        <w:rPr>
          <w:rStyle w:val="24"/>
          <w:rFonts w:hint="eastAsia" w:ascii="仿宋" w:hAnsi="仿宋" w:eastAsia="仿宋" w:cs="仿宋"/>
          <w:sz w:val="24"/>
          <w:szCs w:val="24"/>
          <w:lang w:val="en-US" w:eastAsia="zh-CN"/>
        </w:rPr>
        <w:t>决赛的时间为2018年8月5日，在英国剑桥大学举行。比赛结果将在8月10日中英STEAM国际创新大赛颁奖典礼上公布。</w:t>
      </w:r>
    </w:p>
    <w:p>
      <w:pPr>
        <w:pStyle w:val="9"/>
        <w:tabs>
          <w:tab w:val="left" w:pos="215"/>
        </w:tabs>
        <w:spacing w:line="360" w:lineRule="auto"/>
        <w:ind w:firstLine="240" w:firstLineChars="100"/>
        <w:rPr>
          <w:rStyle w:val="24"/>
          <w:rFonts w:ascii="仿宋" w:hAnsi="仿宋" w:eastAsia="仿宋" w:cs="仿宋"/>
          <w:sz w:val="24"/>
          <w:szCs w:val="24"/>
        </w:rPr>
      </w:pPr>
      <w:r>
        <w:rPr>
          <w:rStyle w:val="25"/>
          <w:rFonts w:hint="eastAsia" w:eastAsia="仿宋"/>
          <w:sz w:val="24"/>
          <w:szCs w:val="24"/>
          <w:lang w:eastAsia="zh-CN"/>
        </w:rPr>
        <w:t>（五）</w:t>
      </w:r>
      <w:r>
        <w:rPr>
          <w:rStyle w:val="24"/>
          <w:rFonts w:hint="eastAsia" w:ascii="仿宋" w:hAnsi="仿宋" w:eastAsia="仿宋" w:cs="仿宋"/>
          <w:sz w:val="24"/>
          <w:szCs w:val="24"/>
          <w:lang w:val="zh-TW" w:eastAsia="zh-TW"/>
        </w:rPr>
        <w:t>作品资格审定</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1</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有政治原则性错误和科学常识性错误的作品，取消参评资格。</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2</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严格杜绝弄虚作假行为，一经发现，取消该作品参评或获奖资</w:t>
      </w:r>
      <w:r>
        <w:rPr>
          <w:rStyle w:val="24"/>
          <w:rFonts w:hint="eastAsia" w:ascii="仿宋" w:hAnsi="仿宋" w:eastAsia="仿宋" w:cs="仿宋"/>
          <w:sz w:val="24"/>
          <w:szCs w:val="24"/>
          <w:lang w:val="zh-TW"/>
        </w:rPr>
        <w:t>格并在网上通报。</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3</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已正式出版的作品不参加评选。</w:t>
      </w:r>
    </w:p>
    <w:p>
      <w:pPr>
        <w:pStyle w:val="9"/>
        <w:tabs>
          <w:tab w:val="left" w:pos="215"/>
        </w:tabs>
        <w:spacing w:line="360" w:lineRule="auto"/>
        <w:ind w:left="420" w:leftChars="200"/>
        <w:rPr>
          <w:rStyle w:val="24"/>
          <w:rFonts w:ascii="仿宋" w:hAnsi="仿宋" w:eastAsia="仿宋" w:cs="仿宋"/>
          <w:sz w:val="24"/>
          <w:szCs w:val="24"/>
          <w:lang w:val="zh-TW"/>
        </w:rPr>
      </w:pPr>
      <w:r>
        <w:rPr>
          <w:rStyle w:val="24"/>
          <w:rFonts w:hint="eastAsia" w:ascii="仿宋" w:hAnsi="仿宋" w:eastAsia="仿宋" w:cs="仿宋"/>
          <w:sz w:val="24"/>
          <w:szCs w:val="24"/>
          <w:lang w:val="en-US" w:eastAsia="zh-CN"/>
        </w:rPr>
        <w:t>4</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不符合作品形态界定相关要求的作品，取消参评资格。</w:t>
      </w:r>
    </w:p>
    <w:p>
      <w:pPr>
        <w:pStyle w:val="2"/>
        <w:spacing w:before="240" w:after="240"/>
        <w:ind w:firstLine="0" w:firstLineChars="0"/>
        <w:jc w:val="cente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pStyle w:val="2"/>
        <w:spacing w:before="240" w:after="240"/>
        <w:ind w:firstLine="0" w:firstLineChars="0"/>
        <w:jc w:val="center"/>
        <w:rPr>
          <w:rFonts w:ascii="仿宋" w:hAnsi="仿宋" w:eastAsia="仿宋" w:cs="仿宋"/>
          <w:sz w:val="24"/>
          <w:szCs w:val="24"/>
        </w:rPr>
      </w:pPr>
    </w:p>
    <w:p>
      <w:pPr>
        <w:pStyle w:val="4"/>
        <w:spacing w:line="360" w:lineRule="auto"/>
        <w:ind w:firstLine="480"/>
        <w:rPr>
          <w:rFonts w:ascii="仿宋" w:hAnsi="仿宋" w:eastAsia="仿宋" w:cs="仿宋"/>
          <w:sz w:val="24"/>
        </w:rPr>
      </w:pPr>
    </w:p>
    <w:p>
      <w:pPr>
        <w:pStyle w:val="4"/>
        <w:spacing w:line="360" w:lineRule="auto"/>
        <w:ind w:firstLine="480"/>
        <w:rPr>
          <w:rFonts w:ascii="仿宋" w:hAnsi="仿宋" w:eastAsia="仿宋" w:cs="仿宋"/>
          <w:sz w:val="24"/>
        </w:rPr>
      </w:pPr>
    </w:p>
    <w:p>
      <w:pPr>
        <w:pStyle w:val="4"/>
        <w:spacing w:line="360" w:lineRule="auto"/>
        <w:ind w:firstLine="480"/>
        <w:rPr>
          <w:rFonts w:ascii="仿宋" w:hAnsi="仿宋" w:eastAsia="仿宋" w:cs="仿宋"/>
          <w:sz w:val="24"/>
        </w:rPr>
      </w:pPr>
    </w:p>
    <w:p>
      <w:pPr>
        <w:pStyle w:val="4"/>
        <w:spacing w:line="360" w:lineRule="auto"/>
        <w:ind w:firstLine="480"/>
        <w:rPr>
          <w:rFonts w:ascii="仿宋" w:hAnsi="仿宋" w:eastAsia="仿宋" w:cs="仿宋"/>
          <w:sz w:val="24"/>
        </w:rPr>
      </w:pPr>
    </w:p>
    <w:p>
      <w:pPr>
        <w:pStyle w:val="4"/>
        <w:spacing w:line="360" w:lineRule="auto"/>
        <w:ind w:firstLine="480"/>
        <w:rPr>
          <w:rFonts w:ascii="仿宋" w:hAnsi="仿宋" w:eastAsia="仿宋" w:cs="仿宋"/>
          <w:sz w:val="24"/>
        </w:rPr>
      </w:pPr>
    </w:p>
    <w:p>
      <w:pPr>
        <w:pStyle w:val="4"/>
        <w:spacing w:line="360" w:lineRule="auto"/>
        <w:ind w:firstLine="480"/>
        <w:rPr>
          <w:rFonts w:ascii="仿宋" w:hAnsi="仿宋" w:eastAsia="仿宋" w:cs="仿宋"/>
          <w:sz w:val="24"/>
        </w:rPr>
      </w:pPr>
    </w:p>
    <w:p>
      <w:pPr>
        <w:pStyle w:val="4"/>
        <w:spacing w:line="360" w:lineRule="auto"/>
        <w:ind w:firstLine="480"/>
        <w:jc w:val="left"/>
        <w:rPr>
          <w:rFonts w:hint="eastAsia" w:ascii="仿宋" w:hAnsi="仿宋" w:eastAsia="仿宋" w:cs="仿宋"/>
          <w:sz w:val="24"/>
          <w:lang w:eastAsia="zh-CN"/>
        </w:rPr>
      </w:pPr>
      <w:r>
        <w:rPr>
          <w:rFonts w:hint="eastAsia" w:ascii="仿宋" w:hAnsi="仿宋" w:eastAsia="仿宋" w:cs="仿宋"/>
          <w:sz w:val="24"/>
          <w:lang w:eastAsia="zh-CN"/>
        </w:rPr>
        <w:t>附件一：小学组指定材料清单</w:t>
      </w:r>
    </w:p>
    <w:tbl>
      <w:tblPr>
        <w:tblStyle w:val="14"/>
        <w:tblW w:w="66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3464"/>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ind w:left="0" w:leftChars="0" w:firstLine="0" w:firstLineChars="0"/>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序号</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材料名称</w:t>
            </w:r>
          </w:p>
        </w:tc>
        <w:tc>
          <w:tcPr>
            <w:tcW w:w="221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主板</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扩展板</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3</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下载线(USB)</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4</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电池盒</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5</w:t>
            </w:r>
          </w:p>
        </w:tc>
        <w:tc>
          <w:tcPr>
            <w:tcW w:w="346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按键模块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6</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声音传感器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7</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光敏传感器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8</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人体红外传感器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9</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土壤湿度传感器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10</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雨滴传感器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11</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单色灯模块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12</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蜂鸣器</w:t>
            </w:r>
          </w:p>
        </w:tc>
        <w:tc>
          <w:tcPr>
            <w:tcW w:w="221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13</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舵机</w:t>
            </w:r>
          </w:p>
        </w:tc>
        <w:tc>
          <w:tcPr>
            <w:tcW w:w="221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r>
    </w:tbl>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r>
        <w:rPr>
          <w:rFonts w:hint="eastAsia" w:ascii="仿宋" w:hAnsi="仿宋" w:eastAsia="仿宋" w:cs="仿宋"/>
          <w:sz w:val="24"/>
          <w:lang w:eastAsia="zh-CN"/>
        </w:rPr>
        <w:t>附件二：初中</w:t>
      </w:r>
      <w:r>
        <w:rPr>
          <w:rFonts w:hint="eastAsia" w:ascii="仿宋" w:hAnsi="仿宋" w:eastAsia="仿宋" w:cs="仿宋"/>
          <w:sz w:val="24"/>
          <w:lang w:val="en-US" w:eastAsia="zh-CN"/>
        </w:rPr>
        <w:t>、中职</w:t>
      </w:r>
      <w:r>
        <w:rPr>
          <w:rFonts w:hint="eastAsia" w:ascii="仿宋" w:hAnsi="仿宋" w:eastAsia="仿宋" w:cs="仿宋"/>
          <w:sz w:val="24"/>
          <w:lang w:eastAsia="zh-CN"/>
        </w:rPr>
        <w:t>组指定材料清单</w:t>
      </w:r>
    </w:p>
    <w:tbl>
      <w:tblPr>
        <w:tblStyle w:val="14"/>
        <w:tblW w:w="66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3464"/>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ind w:left="0" w:leftChars="0" w:firstLine="0" w:firstLineChars="0"/>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序号</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材料名称</w:t>
            </w:r>
          </w:p>
        </w:tc>
        <w:tc>
          <w:tcPr>
            <w:tcW w:w="221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主板</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扩展板</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3</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下载线(USB)</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4</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电池盒</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5</w:t>
            </w:r>
          </w:p>
        </w:tc>
        <w:tc>
          <w:tcPr>
            <w:tcW w:w="346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按键模块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6</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声音传感器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7</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光敏传感器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8</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人体红外传感器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9</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土壤湿度传感器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10</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光电避障传感器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11</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超声波传感器</w:t>
            </w:r>
          </w:p>
        </w:tc>
        <w:tc>
          <w:tcPr>
            <w:tcW w:w="221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12</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温湿度传感器</w:t>
            </w:r>
          </w:p>
        </w:tc>
        <w:tc>
          <w:tcPr>
            <w:tcW w:w="221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13</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雨滴传感器</w:t>
            </w:r>
          </w:p>
        </w:tc>
        <w:tc>
          <w:tcPr>
            <w:tcW w:w="221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14</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单色灯模块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15</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蜂鸣器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16</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舵机</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17</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电位器模块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18</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直流电机</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19</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OLED显示器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bl>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p>
    <w:p>
      <w:pPr>
        <w:pStyle w:val="4"/>
        <w:spacing w:line="360" w:lineRule="auto"/>
        <w:ind w:firstLine="480"/>
        <w:jc w:val="left"/>
        <w:rPr>
          <w:rFonts w:hint="eastAsia" w:ascii="仿宋" w:hAnsi="仿宋" w:eastAsia="仿宋" w:cs="仿宋"/>
          <w:sz w:val="24"/>
          <w:lang w:eastAsia="zh-CN"/>
        </w:rPr>
      </w:pPr>
      <w:r>
        <w:rPr>
          <w:rFonts w:hint="eastAsia" w:ascii="仿宋" w:hAnsi="仿宋" w:eastAsia="仿宋" w:cs="仿宋"/>
          <w:sz w:val="24"/>
          <w:lang w:eastAsia="zh-CN"/>
        </w:rPr>
        <w:t>附件三：高中</w:t>
      </w:r>
      <w:r>
        <w:rPr>
          <w:rFonts w:hint="eastAsia" w:ascii="仿宋" w:hAnsi="仿宋" w:eastAsia="仿宋" w:cs="仿宋"/>
          <w:sz w:val="24"/>
          <w:lang w:val="en-US" w:eastAsia="zh-CN"/>
        </w:rPr>
        <w:t>、高职</w:t>
      </w:r>
      <w:r>
        <w:rPr>
          <w:rFonts w:hint="eastAsia" w:ascii="仿宋" w:hAnsi="仿宋" w:eastAsia="仿宋" w:cs="仿宋"/>
          <w:sz w:val="24"/>
          <w:lang w:eastAsia="zh-CN"/>
        </w:rPr>
        <w:t>组指定材料清单</w:t>
      </w:r>
    </w:p>
    <w:tbl>
      <w:tblPr>
        <w:tblStyle w:val="14"/>
        <w:tblW w:w="66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3464"/>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ind w:left="0" w:leftChars="0" w:firstLine="0" w:firstLineChars="0"/>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序号</w:t>
            </w:r>
          </w:p>
        </w:tc>
        <w:tc>
          <w:tcPr>
            <w:tcW w:w="346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材料名称</w:t>
            </w:r>
          </w:p>
        </w:tc>
        <w:tc>
          <w:tcPr>
            <w:tcW w:w="2214" w:type="dxa"/>
          </w:tcPr>
          <w:p>
            <w:pPr>
              <w:pStyle w:val="4"/>
              <w:spacing w:line="360" w:lineRule="auto"/>
              <w:jc w:val="left"/>
              <w:rPr>
                <w:rFonts w:hint="eastAsia" w:ascii="仿宋" w:hAnsi="仿宋" w:eastAsia="仿宋" w:cs="仿宋"/>
                <w:sz w:val="24"/>
                <w:vertAlign w:val="baseline"/>
                <w:lang w:eastAsia="zh-CN"/>
              </w:rPr>
            </w:pPr>
            <w:r>
              <w:rPr>
                <w:rFonts w:hint="eastAsia" w:ascii="仿宋" w:hAnsi="仿宋" w:eastAsia="仿宋" w:cs="仿宋"/>
                <w:sz w:val="24"/>
                <w:vertAlign w:val="baseli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bookmarkStart w:id="0" w:name="_GoBack" w:colFirst="1" w:colLast="2"/>
            <w:r>
              <w:rPr>
                <w:rFonts w:hint="eastAsia" w:ascii="仿宋" w:hAnsi="仿宋" w:eastAsia="仿宋" w:cs="仿宋"/>
                <w:sz w:val="24"/>
                <w:vertAlign w:val="baseline"/>
                <w:lang w:val="en-US" w:eastAsia="zh-CN"/>
              </w:rPr>
              <w:t>1</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主板</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扩展板</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3</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下载线(USB)</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4</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micro:bit 电池盒</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val="en-US" w:eastAsia="zh-CN"/>
              </w:rPr>
              <w:t>扩展电源</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5</w:t>
            </w:r>
          </w:p>
        </w:tc>
        <w:tc>
          <w:tcPr>
            <w:tcW w:w="346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eastAsia="zh-CN"/>
              </w:rPr>
              <w:t>按键模块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6</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声音传感器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7</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光敏传感器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8</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人体红外传感器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9</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土壤湿度传感器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10</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光电避障传感器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11</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超声波传感器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12</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温湿度传感器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13</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触碰传感器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14</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雨滴传感器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15</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单色灯模块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16</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蜂鸣器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17</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舵机</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vAlign w:val="top"/>
          </w:tcPr>
          <w:p>
            <w:pPr>
              <w:pStyle w:val="4"/>
              <w:spacing w:line="360" w:lineRule="auto"/>
              <w:ind w:firstLine="480" w:firstLineChars="200"/>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18</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电位器模块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19</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直流电机</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20</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减速电机（可带底盘）</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21</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一路继电器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22</w:t>
            </w:r>
          </w:p>
        </w:tc>
        <w:tc>
          <w:tcPr>
            <w:tcW w:w="3464" w:type="dxa"/>
          </w:tcPr>
          <w:p>
            <w:pPr>
              <w:pStyle w:val="4"/>
              <w:spacing w:line="360" w:lineRule="auto"/>
              <w:jc w:val="left"/>
              <w:rPr>
                <w:rFonts w:hint="eastAsia" w:ascii="仿宋" w:hAnsi="仿宋" w:eastAsia="仿宋" w:cs="仿宋"/>
                <w:color w:val="auto"/>
                <w:sz w:val="24"/>
                <w:vertAlign w:val="baseline"/>
                <w:lang w:eastAsia="zh-CN"/>
              </w:rPr>
            </w:pPr>
            <w:r>
              <w:rPr>
                <w:rFonts w:hint="eastAsia" w:ascii="仿宋" w:hAnsi="仿宋" w:eastAsia="仿宋" w:cs="仿宋"/>
                <w:color w:val="auto"/>
                <w:sz w:val="24"/>
                <w:vertAlign w:val="baseline"/>
                <w:lang w:eastAsia="zh-CN"/>
              </w:rPr>
              <w:t>OLED显示器</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4" w:type="dxa"/>
          </w:tcPr>
          <w:p>
            <w:pPr>
              <w:pStyle w:val="4"/>
              <w:spacing w:line="360" w:lineRule="auto"/>
              <w:jc w:val="left"/>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23</w:t>
            </w:r>
          </w:p>
        </w:tc>
        <w:tc>
          <w:tcPr>
            <w:tcW w:w="346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ADK按键模块</w:t>
            </w:r>
          </w:p>
        </w:tc>
        <w:tc>
          <w:tcPr>
            <w:tcW w:w="2214" w:type="dxa"/>
          </w:tcPr>
          <w:p>
            <w:pPr>
              <w:pStyle w:val="4"/>
              <w:spacing w:line="360" w:lineRule="auto"/>
              <w:jc w:val="left"/>
              <w:rPr>
                <w:rFonts w:hint="eastAsia" w:ascii="仿宋" w:hAnsi="仿宋" w:eastAsia="仿宋" w:cs="仿宋"/>
                <w:color w:val="auto"/>
                <w:sz w:val="24"/>
                <w:vertAlign w:val="baseline"/>
                <w:lang w:val="en-US" w:eastAsia="zh-CN"/>
              </w:rPr>
            </w:pPr>
            <w:r>
              <w:rPr>
                <w:rFonts w:hint="eastAsia" w:ascii="仿宋" w:hAnsi="仿宋" w:eastAsia="仿宋" w:cs="仿宋"/>
                <w:color w:val="auto"/>
                <w:sz w:val="24"/>
                <w:vertAlign w:val="baseline"/>
                <w:lang w:val="en-US" w:eastAsia="zh-CN"/>
              </w:rPr>
              <w:t>1</w:t>
            </w:r>
          </w:p>
        </w:tc>
      </w:tr>
      <w:bookmarkEnd w:id="0"/>
    </w:tbl>
    <w:p>
      <w:pPr>
        <w:pStyle w:val="4"/>
        <w:spacing w:line="360" w:lineRule="auto"/>
        <w:ind w:firstLine="480"/>
        <w:jc w:val="left"/>
        <w:rPr>
          <w:rFonts w:hint="eastAsia" w:ascii="仿宋" w:hAnsi="仿宋" w:eastAsia="仿宋" w:cs="仿宋"/>
          <w:sz w:val="24"/>
          <w:lang w:eastAsia="zh-CN"/>
        </w:rPr>
      </w:pPr>
    </w:p>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Corbel"/>
    <w:panose1 w:val="02000503000000020004"/>
    <w:charset w:val="00"/>
    <w:family w:val="auto"/>
    <w:pitch w:val="default"/>
    <w:sig w:usb0="00000000" w:usb1="00000000" w:usb2="00000010" w:usb3="00000000" w:csb0="00000001" w:csb1="00000000"/>
  </w:font>
  <w:font w:name="Arial Unicode MS">
    <w:panose1 w:val="020B0604020202020204"/>
    <w:charset w:val="80"/>
    <w:family w:val="swiss"/>
    <w:pitch w:val="default"/>
    <w:sig w:usb0="FFFFFFFF" w:usb1="E9FFFFFF" w:usb2="0000003F" w:usb3="00000000" w:csb0="603F01FF" w:csb1="FFFF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780638"/>
    </w:sdtPr>
    <w:sdtContent>
      <w:p>
        <w:pPr>
          <w:pStyle w:val="7"/>
        </w:pPr>
        <w:r>
          <w:fldChar w:fldCharType="begin"/>
        </w:r>
        <w:r>
          <w:instrText xml:space="preserve">PAGE   \* MERGEFORMAT</w:instrText>
        </w:r>
        <w:r>
          <w:fldChar w:fldCharType="separate"/>
        </w:r>
        <w:r>
          <w:rPr>
            <w:lang w:val="zh-CN"/>
          </w:rPr>
          <w:t>3</w:t>
        </w:r>
        <w:r>
          <w:rPr>
            <w:lang w:val="zh-CN"/>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5FEAD"/>
    <w:multiLevelType w:val="singleLevel"/>
    <w:tmpl w:val="5B15FEAD"/>
    <w:lvl w:ilvl="0" w:tentative="0">
      <w:start w:val="1"/>
      <w:numFmt w:val="chineseCounting"/>
      <w:suff w:val="nothing"/>
      <w:lvlText w:val="（%1）"/>
      <w:lvlJc w:val="left"/>
    </w:lvl>
  </w:abstractNum>
  <w:abstractNum w:abstractNumId="1">
    <w:nsid w:val="5B16303B"/>
    <w:multiLevelType w:val="singleLevel"/>
    <w:tmpl w:val="5B16303B"/>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DC7"/>
    <w:rsid w:val="000170F1"/>
    <w:rsid w:val="00031F87"/>
    <w:rsid w:val="00062F99"/>
    <w:rsid w:val="00080B0B"/>
    <w:rsid w:val="00081D51"/>
    <w:rsid w:val="00085844"/>
    <w:rsid w:val="000A24C9"/>
    <w:rsid w:val="000A61C4"/>
    <w:rsid w:val="000A6F64"/>
    <w:rsid w:val="000B119D"/>
    <w:rsid w:val="000F4B6B"/>
    <w:rsid w:val="001002C7"/>
    <w:rsid w:val="001017FA"/>
    <w:rsid w:val="00102B5E"/>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551F4"/>
    <w:rsid w:val="002636A3"/>
    <w:rsid w:val="00276646"/>
    <w:rsid w:val="00293482"/>
    <w:rsid w:val="00296452"/>
    <w:rsid w:val="002A615E"/>
    <w:rsid w:val="002D2684"/>
    <w:rsid w:val="002D3BD8"/>
    <w:rsid w:val="003056DE"/>
    <w:rsid w:val="00316F00"/>
    <w:rsid w:val="00323E33"/>
    <w:rsid w:val="0032415B"/>
    <w:rsid w:val="00336DDA"/>
    <w:rsid w:val="00337CF6"/>
    <w:rsid w:val="00367137"/>
    <w:rsid w:val="0038600A"/>
    <w:rsid w:val="003A0CF9"/>
    <w:rsid w:val="003A753A"/>
    <w:rsid w:val="003B56C8"/>
    <w:rsid w:val="003C5824"/>
    <w:rsid w:val="003D3C68"/>
    <w:rsid w:val="003E5DC7"/>
    <w:rsid w:val="003F08A2"/>
    <w:rsid w:val="004174C3"/>
    <w:rsid w:val="004203C7"/>
    <w:rsid w:val="00426E3F"/>
    <w:rsid w:val="00431F47"/>
    <w:rsid w:val="00437BBE"/>
    <w:rsid w:val="0044221F"/>
    <w:rsid w:val="00455536"/>
    <w:rsid w:val="00456008"/>
    <w:rsid w:val="004612DD"/>
    <w:rsid w:val="00462A52"/>
    <w:rsid w:val="00463514"/>
    <w:rsid w:val="00470836"/>
    <w:rsid w:val="004A25F2"/>
    <w:rsid w:val="004A5C9C"/>
    <w:rsid w:val="004B4000"/>
    <w:rsid w:val="004C18F3"/>
    <w:rsid w:val="004E2E77"/>
    <w:rsid w:val="004F1FBD"/>
    <w:rsid w:val="00502D17"/>
    <w:rsid w:val="0053419B"/>
    <w:rsid w:val="005359FE"/>
    <w:rsid w:val="00543D02"/>
    <w:rsid w:val="00554C5D"/>
    <w:rsid w:val="005568B0"/>
    <w:rsid w:val="005630D4"/>
    <w:rsid w:val="00583633"/>
    <w:rsid w:val="00584FBF"/>
    <w:rsid w:val="005A18B0"/>
    <w:rsid w:val="005C0BF4"/>
    <w:rsid w:val="005D307A"/>
    <w:rsid w:val="005D76C0"/>
    <w:rsid w:val="00606735"/>
    <w:rsid w:val="0061769C"/>
    <w:rsid w:val="00630C69"/>
    <w:rsid w:val="00635A53"/>
    <w:rsid w:val="006465C5"/>
    <w:rsid w:val="0064782E"/>
    <w:rsid w:val="006543A8"/>
    <w:rsid w:val="00662783"/>
    <w:rsid w:val="0067555D"/>
    <w:rsid w:val="006822EE"/>
    <w:rsid w:val="006C2EF9"/>
    <w:rsid w:val="006C675E"/>
    <w:rsid w:val="006F1202"/>
    <w:rsid w:val="006F1676"/>
    <w:rsid w:val="006F5998"/>
    <w:rsid w:val="00714615"/>
    <w:rsid w:val="00723E76"/>
    <w:rsid w:val="00725E09"/>
    <w:rsid w:val="00726B8D"/>
    <w:rsid w:val="0077110D"/>
    <w:rsid w:val="007818D0"/>
    <w:rsid w:val="007A4340"/>
    <w:rsid w:val="007C4433"/>
    <w:rsid w:val="007C6BFD"/>
    <w:rsid w:val="007D0618"/>
    <w:rsid w:val="007D7297"/>
    <w:rsid w:val="007E6D2C"/>
    <w:rsid w:val="007F4022"/>
    <w:rsid w:val="00800B28"/>
    <w:rsid w:val="00802C9C"/>
    <w:rsid w:val="008215CF"/>
    <w:rsid w:val="008244F7"/>
    <w:rsid w:val="008730FB"/>
    <w:rsid w:val="00892A58"/>
    <w:rsid w:val="008E365F"/>
    <w:rsid w:val="00916B55"/>
    <w:rsid w:val="009369F3"/>
    <w:rsid w:val="00945766"/>
    <w:rsid w:val="009570EA"/>
    <w:rsid w:val="00961A4A"/>
    <w:rsid w:val="009621A9"/>
    <w:rsid w:val="00976181"/>
    <w:rsid w:val="0099262F"/>
    <w:rsid w:val="009A343D"/>
    <w:rsid w:val="009A3E6A"/>
    <w:rsid w:val="009C39B5"/>
    <w:rsid w:val="00A17F6E"/>
    <w:rsid w:val="00A501E4"/>
    <w:rsid w:val="00A75783"/>
    <w:rsid w:val="00A75DED"/>
    <w:rsid w:val="00A87E0E"/>
    <w:rsid w:val="00AB0F6C"/>
    <w:rsid w:val="00AB438F"/>
    <w:rsid w:val="00AD36FA"/>
    <w:rsid w:val="00AE076A"/>
    <w:rsid w:val="00B161A9"/>
    <w:rsid w:val="00B304A5"/>
    <w:rsid w:val="00B36BFD"/>
    <w:rsid w:val="00B45F56"/>
    <w:rsid w:val="00B662CD"/>
    <w:rsid w:val="00B7125F"/>
    <w:rsid w:val="00B777BB"/>
    <w:rsid w:val="00B824BF"/>
    <w:rsid w:val="00B8410A"/>
    <w:rsid w:val="00B92B5B"/>
    <w:rsid w:val="00BA3745"/>
    <w:rsid w:val="00BA54C5"/>
    <w:rsid w:val="00BC4E44"/>
    <w:rsid w:val="00BF6C21"/>
    <w:rsid w:val="00C1418A"/>
    <w:rsid w:val="00C52DE1"/>
    <w:rsid w:val="00C66D95"/>
    <w:rsid w:val="00CA7C2B"/>
    <w:rsid w:val="00CB641A"/>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0E96"/>
    <w:rsid w:val="00D42C39"/>
    <w:rsid w:val="00D53BB2"/>
    <w:rsid w:val="00D575C7"/>
    <w:rsid w:val="00D7024A"/>
    <w:rsid w:val="00D710D6"/>
    <w:rsid w:val="00D7590A"/>
    <w:rsid w:val="00D87286"/>
    <w:rsid w:val="00D94A72"/>
    <w:rsid w:val="00DA7761"/>
    <w:rsid w:val="00DB72A6"/>
    <w:rsid w:val="00DC3360"/>
    <w:rsid w:val="00DD652D"/>
    <w:rsid w:val="00DE4DA5"/>
    <w:rsid w:val="00DE563A"/>
    <w:rsid w:val="00E24C33"/>
    <w:rsid w:val="00E405BF"/>
    <w:rsid w:val="00E57124"/>
    <w:rsid w:val="00E60E1E"/>
    <w:rsid w:val="00E67F46"/>
    <w:rsid w:val="00E74DBB"/>
    <w:rsid w:val="00E765D0"/>
    <w:rsid w:val="00E76CBE"/>
    <w:rsid w:val="00E805FC"/>
    <w:rsid w:val="00E8332C"/>
    <w:rsid w:val="00E91B07"/>
    <w:rsid w:val="00EC1EDE"/>
    <w:rsid w:val="00EC7F98"/>
    <w:rsid w:val="00ED7FB1"/>
    <w:rsid w:val="00F1322D"/>
    <w:rsid w:val="00F137A7"/>
    <w:rsid w:val="00F13D02"/>
    <w:rsid w:val="00F174D0"/>
    <w:rsid w:val="00F24017"/>
    <w:rsid w:val="00F339E6"/>
    <w:rsid w:val="00F52CD7"/>
    <w:rsid w:val="00F63536"/>
    <w:rsid w:val="00F65326"/>
    <w:rsid w:val="00F678A3"/>
    <w:rsid w:val="00F831BA"/>
    <w:rsid w:val="00F84C86"/>
    <w:rsid w:val="00FC5DF6"/>
    <w:rsid w:val="03871ED1"/>
    <w:rsid w:val="05390A28"/>
    <w:rsid w:val="0BA41FAD"/>
    <w:rsid w:val="11F96FE6"/>
    <w:rsid w:val="1605642E"/>
    <w:rsid w:val="1A2B5C80"/>
    <w:rsid w:val="1E1D7953"/>
    <w:rsid w:val="2F376297"/>
    <w:rsid w:val="335459AD"/>
    <w:rsid w:val="350F5DDD"/>
    <w:rsid w:val="36817A6B"/>
    <w:rsid w:val="39E31828"/>
    <w:rsid w:val="416A27E2"/>
    <w:rsid w:val="43043101"/>
    <w:rsid w:val="4A2618B3"/>
    <w:rsid w:val="4C4C5CCA"/>
    <w:rsid w:val="4D7D4B4E"/>
    <w:rsid w:val="4DC933BB"/>
    <w:rsid w:val="54A36986"/>
    <w:rsid w:val="5AE37717"/>
    <w:rsid w:val="5DC406BA"/>
    <w:rsid w:val="622E2306"/>
    <w:rsid w:val="6F69573D"/>
    <w:rsid w:val="77B30A86"/>
    <w:rsid w:val="7C973B80"/>
    <w:rsid w:val="7CC51F6A"/>
    <w:rsid w:val="7CFA291D"/>
    <w:rsid w:val="7CFD46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unhideWhenUsed/>
    <w:qFormat/>
    <w:uiPriority w:val="9"/>
    <w:pPr>
      <w:keepNext/>
      <w:keepLines/>
      <w:spacing w:beforeLines="100" w:afterLines="100" w:line="360" w:lineRule="auto"/>
      <w:ind w:firstLine="200" w:firstLineChars="200"/>
      <w:outlineLvl w:val="1"/>
    </w:pPr>
    <w:rPr>
      <w:rFonts w:ascii="Arial" w:hAnsi="Arial" w:eastAsia="微软雅黑" w:cstheme="majorBidi"/>
      <w:b/>
      <w:bCs/>
      <w:sz w:val="32"/>
      <w:szCs w:val="32"/>
    </w:rPr>
  </w:style>
  <w:style w:type="paragraph" w:styleId="3">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ody Text Indent"/>
    <w:basedOn w:val="1"/>
    <w:link w:val="23"/>
    <w:unhideWhenUsed/>
    <w:qFormat/>
    <w:uiPriority w:val="99"/>
    <w:pPr>
      <w:ind w:firstLine="640" w:firstLineChars="200"/>
    </w:pPr>
    <w:rPr>
      <w:rFonts w:ascii="仿宋_GB2312" w:hAnsi="Times New Roman" w:eastAsia="仿宋_GB2312" w:cs="Times New Roman"/>
      <w:bCs/>
      <w:sz w:val="32"/>
      <w:szCs w:val="24"/>
    </w:rPr>
  </w:style>
  <w:style w:type="paragraph" w:styleId="5">
    <w:name w:val="Date"/>
    <w:basedOn w:val="1"/>
    <w:next w:val="1"/>
    <w:link w:val="20"/>
    <w:unhideWhenUsed/>
    <w:qFormat/>
    <w:uiPriority w:val="99"/>
    <w:pPr>
      <w:ind w:left="100" w:leftChars="2500"/>
    </w:pPr>
  </w:style>
  <w:style w:type="paragraph" w:styleId="6">
    <w:name w:val="Balloon Text"/>
    <w:basedOn w:val="1"/>
    <w:link w:val="19"/>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qFormat/>
    <w:uiPriority w:val="0"/>
    <w:rPr>
      <w:b/>
      <w:bCs/>
    </w:rPr>
  </w:style>
  <w:style w:type="character" w:styleId="12">
    <w:name w:val="Hyperlink"/>
    <w:basedOn w:val="10"/>
    <w:unhideWhenUsed/>
    <w:qFormat/>
    <w:uiPriority w:val="99"/>
    <w:rPr>
      <w:color w:val="0000FF" w:themeColor="hyperlink"/>
      <w:u w:val="single"/>
    </w:rPr>
  </w:style>
  <w:style w:type="table" w:styleId="14">
    <w:name w:val="Table Grid"/>
    <w:basedOn w:val="13"/>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页眉 字符"/>
    <w:basedOn w:val="10"/>
    <w:link w:val="8"/>
    <w:qFormat/>
    <w:uiPriority w:val="99"/>
    <w:rPr>
      <w:sz w:val="18"/>
      <w:szCs w:val="18"/>
    </w:rPr>
  </w:style>
  <w:style w:type="character" w:customStyle="1" w:styleId="16">
    <w:name w:val="页脚 字符"/>
    <w:basedOn w:val="10"/>
    <w:link w:val="7"/>
    <w:qFormat/>
    <w:uiPriority w:val="99"/>
    <w:rPr>
      <w:sz w:val="18"/>
      <w:szCs w:val="18"/>
    </w:rPr>
  </w:style>
  <w:style w:type="paragraph" w:customStyle="1" w:styleId="17">
    <w:name w:val="列出段落1"/>
    <w:basedOn w:val="1"/>
    <w:qFormat/>
    <w:uiPriority w:val="99"/>
    <w:pPr>
      <w:ind w:firstLine="420" w:firstLineChars="200"/>
    </w:pPr>
    <w:rPr>
      <w:rFonts w:ascii="Times New Roman" w:hAnsi="Times New Roman" w:eastAsia="宋体" w:cs="Times New Roman"/>
      <w:szCs w:val="24"/>
    </w:rPr>
  </w:style>
  <w:style w:type="paragraph" w:styleId="18">
    <w:name w:val="List Paragraph"/>
    <w:basedOn w:val="1"/>
    <w:qFormat/>
    <w:uiPriority w:val="34"/>
    <w:pPr>
      <w:ind w:firstLine="420" w:firstLineChars="200"/>
    </w:pPr>
  </w:style>
  <w:style w:type="character" w:customStyle="1" w:styleId="19">
    <w:name w:val="批注框文本 字符"/>
    <w:basedOn w:val="10"/>
    <w:link w:val="6"/>
    <w:semiHidden/>
    <w:qFormat/>
    <w:uiPriority w:val="99"/>
    <w:rPr>
      <w:sz w:val="18"/>
      <w:szCs w:val="18"/>
    </w:rPr>
  </w:style>
  <w:style w:type="character" w:customStyle="1" w:styleId="20">
    <w:name w:val="日期 字符"/>
    <w:basedOn w:val="10"/>
    <w:link w:val="5"/>
    <w:semiHidden/>
    <w:qFormat/>
    <w:uiPriority w:val="99"/>
  </w:style>
  <w:style w:type="character" w:customStyle="1" w:styleId="21">
    <w:name w:val="标题 2 字符"/>
    <w:basedOn w:val="10"/>
    <w:link w:val="2"/>
    <w:qFormat/>
    <w:uiPriority w:val="9"/>
    <w:rPr>
      <w:rFonts w:ascii="Arial" w:hAnsi="Arial" w:eastAsia="微软雅黑" w:cstheme="majorBidi"/>
      <w:b/>
      <w:bCs/>
      <w:sz w:val="32"/>
      <w:szCs w:val="32"/>
    </w:rPr>
  </w:style>
  <w:style w:type="character" w:customStyle="1" w:styleId="22">
    <w:name w:val="标题 4 字符"/>
    <w:basedOn w:val="10"/>
    <w:link w:val="3"/>
    <w:qFormat/>
    <w:uiPriority w:val="9"/>
    <w:rPr>
      <w:rFonts w:asciiTheme="majorHAnsi" w:hAnsiTheme="majorHAnsi" w:eastAsiaTheme="majorEastAsia" w:cstheme="majorBidi"/>
      <w:b/>
      <w:bCs/>
      <w:sz w:val="28"/>
      <w:szCs w:val="28"/>
    </w:rPr>
  </w:style>
  <w:style w:type="character" w:customStyle="1" w:styleId="23">
    <w:name w:val="正文文本缩进 字符"/>
    <w:basedOn w:val="10"/>
    <w:link w:val="4"/>
    <w:qFormat/>
    <w:uiPriority w:val="99"/>
    <w:rPr>
      <w:rFonts w:ascii="仿宋_GB2312" w:hAnsi="Times New Roman" w:eastAsia="仿宋_GB2312" w:cs="Times New Roman"/>
      <w:bCs/>
      <w:sz w:val="32"/>
      <w:szCs w:val="24"/>
    </w:rPr>
  </w:style>
  <w:style w:type="character" w:customStyle="1" w:styleId="24">
    <w:name w:val="无"/>
    <w:qFormat/>
    <w:uiPriority w:val="0"/>
  </w:style>
  <w:style w:type="character" w:customStyle="1" w:styleId="25">
    <w:name w:val="Hyperlink.0"/>
    <w:basedOn w:val="24"/>
    <w:qFormat/>
    <w:uiPriority w:val="0"/>
    <w:rPr>
      <w:rFonts w:ascii="仿宋" w:hAnsi="仿宋" w:eastAsia="仿宋" w:cs="仿宋"/>
      <w:sz w:val="32"/>
      <w:szCs w:val="32"/>
      <w:lang w:val="en-US"/>
    </w:rPr>
  </w:style>
  <w:style w:type="paragraph" w:customStyle="1" w:styleId="26">
    <w:name w:val="默认"/>
    <w:qFormat/>
    <w:uiPriority w:val="0"/>
    <w:rPr>
      <w:rFonts w:ascii="Helvetica Neue" w:hAnsi="Helvetica Neue" w:eastAsia="Arial Unicode MS" w:cs="Arial Unicode MS"/>
      <w:color w:val="000000"/>
      <w:sz w:val="22"/>
      <w:szCs w:val="22"/>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9D9B71-B1D5-D040-BDCA-57D4E778C69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178</Words>
  <Characters>1017</Characters>
  <Lines>8</Lines>
  <Paragraphs>2</Paragraphs>
  <TotalTime>1</TotalTime>
  <ScaleCrop>false</ScaleCrop>
  <LinksUpToDate>false</LinksUpToDate>
  <CharactersWithSpaces>1193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2017-12-10T03:21:00Z</dcterms:created>
  <dc:creator>USER</dc:creator>
  <cp:lastModifiedBy>Nancy</cp:lastModifiedBy>
  <cp:lastPrinted>2017-12-02T03:27:00Z</cp:lastPrinted>
  <dcterms:modified xsi:type="dcterms:W3CDTF">2018-06-12T06:50:34Z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