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napToGrid w:val="0"/>
        <w:spacing w:line="360" w:lineRule="auto"/>
        <w:ind w:left="510" w:leftChars="243"/>
        <w:jc w:val="center"/>
        <w:outlineLvl w:val="1"/>
        <w:rPr>
          <w:rFonts w:asciiTheme="majorEastAsia" w:hAnsiTheme="majorEastAsia" w:eastAsiaTheme="majorEastAsia"/>
          <w:b/>
          <w:bCs/>
          <w:sz w:val="44"/>
          <w:szCs w:val="44"/>
        </w:rPr>
      </w:pPr>
      <w:r>
        <w:rPr>
          <w:rFonts w:cs="宋体" w:asciiTheme="minorEastAsia" w:hAnsiTheme="minorEastAsia"/>
          <w:b/>
          <w:bCs/>
          <w:color w:val="333333"/>
          <w:kern w:val="36"/>
          <w:sz w:val="30"/>
          <w:szCs w:val="30"/>
        </w:rPr>
        <w:pict>
          <v:shape id="WordArt 2" o:spid="_x0000_s1026" o:spt="202" type="#_x0000_t202" style="position:absolute;left:0pt;margin-left:-5.35pt;margin-top:-15.95pt;height:40.2pt;width:430.5pt;z-index:251658240;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">
            <v:path/>
            <v:fill on="f" focussize="0,0"/>
            <v:stroke on="f" joinstyle="miter"/>
            <v:imagedata o:title=""/>
            <o:lock v:ext="edit"/>
            <v:textbox style="mso-fit-shape-to-text:t;">
              <w:txbxContent>
                <w:p>
                  <w:pPr>
                    <w:rPr>
                      <w:szCs w:val="52"/>
                    </w:rPr>
                  </w:pPr>
                </w:p>
              </w:txbxContent>
            </v:textbox>
          </v:shape>
        </w:pict>
      </w:r>
    </w:p>
    <w:p>
      <w:pPr>
        <w:pStyle w:val="9"/>
        <w:spacing w:before="0" w:after="0" w:line="480" w:lineRule="atLeast"/>
        <w:rPr>
          <w:rStyle w:val="24"/>
          <w:rFonts w:ascii="仿宋" w:hAnsi="仿宋" w:eastAsia="仿宋" w:cs="仿宋"/>
          <w:b/>
          <w:sz w:val="28"/>
          <w:szCs w:val="28"/>
        </w:rPr>
      </w:pPr>
      <w:r>
        <w:rPr>
          <w:rStyle w:val="24"/>
          <w:rFonts w:hint="eastAsia" w:ascii="仿宋" w:hAnsi="仿宋" w:eastAsia="仿宋" w:cs="仿宋"/>
          <w:b/>
          <w:sz w:val="28"/>
          <w:szCs w:val="28"/>
        </w:rPr>
        <w:t>附件2：</w:t>
      </w:r>
    </w:p>
    <w:p>
      <w:pPr>
        <w:pStyle w:val="9"/>
        <w:tabs>
          <w:tab w:val="left" w:pos="215"/>
        </w:tabs>
        <w:spacing w:before="0" w:after="0" w:line="360" w:lineRule="auto"/>
        <w:ind w:left="1600" w:hanging="1600"/>
        <w:jc w:val="center"/>
        <w:rPr>
          <w:rStyle w:val="24"/>
          <w:rFonts w:ascii="仿宋" w:hAnsi="仿宋" w:eastAsia="仿宋" w:cs="仿宋"/>
          <w:kern w:val="2"/>
          <w:lang w:val="zh-TW" w:eastAsia="zh-TW"/>
        </w:rPr>
      </w:pPr>
      <w:r>
        <w:rPr>
          <w:rStyle w:val="24"/>
          <w:rFonts w:hint="eastAsia" w:ascii="仿宋" w:hAnsi="仿宋" w:eastAsia="仿宋" w:cs="仿宋"/>
          <w:b/>
          <w:bCs w:val="0"/>
          <w:kern w:val="2"/>
          <w:lang w:val="zh-TW" w:eastAsia="zh-TW"/>
        </w:rPr>
        <w:t>《首届中英STEAM创新国际大赛重庆区域选拔赛</w:t>
      </w:r>
      <w:r>
        <w:rPr>
          <w:rStyle w:val="24"/>
          <w:rFonts w:hint="eastAsia" w:ascii="仿宋" w:hAnsi="仿宋" w:eastAsia="仿宋" w:cs="仿宋"/>
          <w:b/>
          <w:bCs w:val="0"/>
          <w:kern w:val="2"/>
          <w:lang w:val="zh-TW"/>
        </w:rPr>
        <w:t>及西南区邀请赛的</w:t>
      </w:r>
      <w:r>
        <w:rPr>
          <w:rStyle w:val="24"/>
          <w:rFonts w:hint="eastAsia" w:ascii="仿宋" w:hAnsi="仿宋" w:eastAsia="仿宋" w:cs="仿宋"/>
          <w:b/>
          <w:bCs w:val="0"/>
          <w:kern w:val="2"/>
          <w:lang w:val="zh-TW" w:eastAsia="zh-TW"/>
        </w:rPr>
        <w:t>参赛办法》</w:t>
      </w:r>
    </w:p>
    <w:p>
      <w:pPr>
        <w:pStyle w:val="9"/>
        <w:tabs>
          <w:tab w:val="left" w:pos="215"/>
        </w:tabs>
        <w:spacing w:before="0" w:after="0" w:line="360" w:lineRule="auto"/>
        <w:rPr>
          <w:rStyle w:val="24"/>
          <w:rFonts w:ascii="仿宋" w:hAnsi="仿宋" w:eastAsia="仿宋" w:cs="仿宋"/>
          <w:kern w:val="2"/>
          <w:lang w:val="zh-TW" w:eastAsia="zh-TW"/>
        </w:rPr>
      </w:pPr>
      <w:r>
        <w:rPr>
          <w:rStyle w:val="24"/>
          <w:rFonts w:hint="eastAsia" w:ascii="仿宋" w:hAnsi="仿宋" w:eastAsia="仿宋" w:cs="仿宋"/>
          <w:bCs/>
          <w:kern w:val="2"/>
          <w:lang w:val="zh-TW" w:eastAsia="zh-TW"/>
        </w:rPr>
        <w:t>（一）项目设置</w:t>
      </w:r>
    </w:p>
    <w:p>
      <w:pPr>
        <w:pStyle w:val="9"/>
        <w:tabs>
          <w:tab w:val="left" w:pos="215"/>
        </w:tabs>
        <w:spacing w:before="0" w:after="0" w:line="360" w:lineRule="auto"/>
        <w:ind w:left="1600" w:hanging="1600"/>
        <w:rPr>
          <w:rStyle w:val="24"/>
          <w:rFonts w:ascii="仿宋" w:hAnsi="仿宋" w:eastAsia="仿宋" w:cs="仿宋"/>
          <w:kern w:val="2"/>
          <w:lang w:val="zh-TW" w:eastAsia="zh-TW"/>
        </w:rPr>
      </w:pPr>
      <w:r>
        <w:rPr>
          <w:rStyle w:val="24"/>
          <w:rFonts w:hint="eastAsia" w:ascii="仿宋" w:hAnsi="仿宋" w:eastAsia="仿宋" w:cs="仿宋"/>
          <w:bCs/>
          <w:kern w:val="2"/>
          <w:lang w:val="zh-TW" w:eastAsia="zh-TW"/>
        </w:rPr>
        <w:t>小学组：我的家庭</w:t>
      </w:r>
    </w:p>
    <w:p>
      <w:pPr>
        <w:pStyle w:val="9"/>
        <w:tabs>
          <w:tab w:val="left" w:pos="215"/>
        </w:tabs>
        <w:spacing w:before="0" w:after="0" w:line="360" w:lineRule="auto"/>
        <w:ind w:left="1600" w:hanging="1600"/>
        <w:rPr>
          <w:rStyle w:val="24"/>
          <w:rFonts w:ascii="仿宋" w:hAnsi="仿宋" w:eastAsia="仿宋" w:cs="仿宋"/>
          <w:kern w:val="2"/>
          <w:lang w:val="zh-TW" w:eastAsia="zh-TW"/>
        </w:rPr>
      </w:pPr>
      <w:r>
        <w:rPr>
          <w:rStyle w:val="24"/>
          <w:rFonts w:hint="eastAsia" w:ascii="仿宋" w:hAnsi="仿宋" w:eastAsia="仿宋" w:cs="仿宋"/>
          <w:bCs/>
          <w:kern w:val="2"/>
          <w:lang w:val="zh-TW" w:eastAsia="zh-TW"/>
        </w:rPr>
        <w:t>初中组：我的朋友</w:t>
      </w:r>
    </w:p>
    <w:p>
      <w:pPr>
        <w:pStyle w:val="9"/>
        <w:tabs>
          <w:tab w:val="left" w:pos="215"/>
        </w:tabs>
        <w:spacing w:before="0" w:after="0" w:line="360" w:lineRule="auto"/>
        <w:ind w:left="1600" w:hanging="1600"/>
        <w:rPr>
          <w:rStyle w:val="24"/>
          <w:rFonts w:ascii="仿宋" w:hAnsi="仿宋" w:eastAsia="仿宋" w:cs="仿宋"/>
          <w:kern w:val="2"/>
          <w:lang w:val="zh-TW" w:eastAsia="zh-TW"/>
        </w:rPr>
      </w:pPr>
      <w:r>
        <w:rPr>
          <w:rStyle w:val="24"/>
          <w:rFonts w:hint="eastAsia" w:ascii="仿宋" w:hAnsi="仿宋" w:eastAsia="仿宋" w:cs="仿宋"/>
          <w:bCs/>
          <w:kern w:val="2"/>
          <w:lang w:val="zh-TW" w:eastAsia="zh-TW"/>
        </w:rPr>
        <w:t>高中组：理想生活</w:t>
      </w:r>
    </w:p>
    <w:p>
      <w:pPr>
        <w:pStyle w:val="9"/>
        <w:tabs>
          <w:tab w:val="left" w:pos="215"/>
        </w:tabs>
        <w:spacing w:before="0" w:after="0" w:line="360" w:lineRule="auto"/>
        <w:ind w:left="1600" w:hanging="1600"/>
        <w:rPr>
          <w:rStyle w:val="24"/>
          <w:rFonts w:ascii="仿宋" w:hAnsi="仿宋" w:eastAsia="仿宋" w:cs="仿宋"/>
          <w:kern w:val="2"/>
          <w:lang w:val="zh-TW" w:eastAsia="zh-TW"/>
        </w:rPr>
      </w:pPr>
      <w:r>
        <w:rPr>
          <w:rStyle w:val="24"/>
          <w:rFonts w:hint="eastAsia" w:ascii="仿宋" w:hAnsi="仿宋" w:eastAsia="仿宋" w:cs="仿宋"/>
          <w:bCs/>
          <w:kern w:val="2"/>
          <w:lang w:val="zh-TW" w:eastAsia="zh-TW"/>
        </w:rPr>
        <w:t>中职组：</w:t>
      </w:r>
      <w:r>
        <w:rPr>
          <w:rStyle w:val="24"/>
          <w:rFonts w:hint="eastAsia" w:ascii="仿宋" w:hAnsi="仿宋" w:eastAsia="仿宋" w:cs="仿宋"/>
          <w:bCs/>
          <w:kern w:val="2"/>
          <w:lang w:val="zh-CN" w:eastAsia="zh-TW"/>
        </w:rPr>
        <w:t>智慧校园</w:t>
      </w:r>
    </w:p>
    <w:p>
      <w:pPr>
        <w:pStyle w:val="9"/>
        <w:tabs>
          <w:tab w:val="left" w:pos="215"/>
        </w:tabs>
        <w:spacing w:before="0" w:after="0" w:line="360" w:lineRule="auto"/>
        <w:ind w:left="1600" w:hanging="1600"/>
        <w:rPr>
          <w:rStyle w:val="24"/>
          <w:rFonts w:ascii="仿宋" w:hAnsi="仿宋" w:eastAsia="仿宋" w:cs="仿宋"/>
          <w:kern w:val="2"/>
          <w:lang w:val="zh-TW" w:eastAsia="zh-TW"/>
        </w:rPr>
      </w:pPr>
      <w:r>
        <w:rPr>
          <w:rStyle w:val="24"/>
          <w:rFonts w:hint="eastAsia" w:ascii="仿宋" w:hAnsi="仿宋" w:eastAsia="仿宋" w:cs="仿宋"/>
          <w:bCs/>
          <w:kern w:val="2"/>
          <w:lang w:val="zh-TW" w:eastAsia="zh-TW"/>
        </w:rPr>
        <w:t>高职组：未来交通</w:t>
      </w:r>
    </w:p>
    <w:p>
      <w:pPr>
        <w:pStyle w:val="9"/>
        <w:tabs>
          <w:tab w:val="left" w:pos="215"/>
        </w:tabs>
        <w:spacing w:before="0" w:after="0" w:line="360" w:lineRule="auto"/>
        <w:ind w:left="1600" w:hanging="1600"/>
        <w:rPr>
          <w:rStyle w:val="24"/>
          <w:rFonts w:ascii="仿宋" w:hAnsi="仿宋" w:eastAsia="仿宋" w:cs="仿宋"/>
          <w:kern w:val="2"/>
          <w:lang w:val="zh-TW" w:eastAsia="zh-TW"/>
        </w:rPr>
      </w:pPr>
      <w:r>
        <w:rPr>
          <w:rStyle w:val="24"/>
          <w:rFonts w:hint="eastAsia" w:ascii="仿宋" w:hAnsi="仿宋" w:eastAsia="仿宋" w:cs="仿宋"/>
          <w:bCs/>
          <w:kern w:val="2"/>
          <w:lang w:val="zh-TW" w:eastAsia="zh-TW"/>
        </w:rPr>
        <w:t>大学组：</w:t>
      </w:r>
      <w:r>
        <w:rPr>
          <w:rStyle w:val="24"/>
          <w:rFonts w:hint="eastAsia" w:ascii="仿宋" w:hAnsi="仿宋" w:eastAsia="仿宋" w:cs="仿宋"/>
          <w:bCs/>
          <w:kern w:val="2"/>
          <w:lang w:val="zh-CN" w:eastAsia="zh-TW"/>
        </w:rPr>
        <w:t>智能改变世界</w:t>
      </w:r>
    </w:p>
    <w:p>
      <w:pPr>
        <w:pStyle w:val="9"/>
        <w:tabs>
          <w:tab w:val="left" w:pos="215"/>
        </w:tabs>
        <w:spacing w:before="0" w:after="0" w:line="360" w:lineRule="auto"/>
        <w:rPr>
          <w:rStyle w:val="24"/>
          <w:rFonts w:ascii="仿宋" w:hAnsi="仿宋" w:eastAsia="仿宋" w:cs="仿宋"/>
          <w:kern w:val="2"/>
          <w:lang w:val="zh-TW" w:eastAsia="zh-TW"/>
        </w:rPr>
      </w:pPr>
      <w:r>
        <w:rPr>
          <w:rStyle w:val="24"/>
          <w:rFonts w:hint="eastAsia" w:ascii="仿宋" w:hAnsi="仿宋" w:eastAsia="仿宋" w:cs="仿宋"/>
          <w:bCs/>
          <w:kern w:val="2"/>
          <w:lang w:val="zh-TW" w:eastAsia="zh-TW"/>
        </w:rPr>
        <w:t>（二）相关要求</w:t>
      </w:r>
    </w:p>
    <w:p>
      <w:pPr>
        <w:pStyle w:val="9"/>
        <w:tabs>
          <w:tab w:val="left" w:pos="215"/>
        </w:tabs>
        <w:spacing w:before="0" w:after="0" w:line="360" w:lineRule="auto"/>
        <w:ind w:firstLine="240" w:firstLineChars="100"/>
        <w:rPr>
          <w:rStyle w:val="24"/>
          <w:rFonts w:ascii="仿宋" w:hAnsi="仿宋" w:eastAsia="仿宋" w:cs="仿宋"/>
          <w:kern w:val="2"/>
          <w:lang w:val="zh-TW" w:eastAsia="zh-TW"/>
        </w:rPr>
      </w:pPr>
      <w:r>
        <w:rPr>
          <w:rStyle w:val="24"/>
          <w:rFonts w:hint="eastAsia" w:ascii="仿宋" w:hAnsi="仿宋" w:eastAsia="仿宋" w:cs="仿宋"/>
          <w:bCs/>
          <w:kern w:val="2"/>
          <w:lang w:val="zh-TW" w:eastAsia="zh-TW"/>
        </w:rPr>
        <w:t>1、作品形态界定</w:t>
      </w:r>
    </w:p>
    <w:p>
      <w:pPr>
        <w:pStyle w:val="9"/>
        <w:tabs>
          <w:tab w:val="left" w:pos="215"/>
        </w:tabs>
        <w:spacing w:line="360" w:lineRule="auto"/>
        <w:ind w:firstLine="480" w:firstLineChars="200"/>
        <w:rPr>
          <w:rStyle w:val="24"/>
          <w:rFonts w:ascii="仿宋" w:hAnsi="仿宋" w:eastAsia="仿宋" w:cs="仿宋"/>
          <w:kern w:val="2"/>
          <w:lang w:val="zh-TW" w:eastAsia="zh-TW"/>
        </w:rPr>
      </w:pPr>
      <w:r>
        <w:rPr>
          <w:rStyle w:val="24"/>
          <w:rFonts w:hint="eastAsia" w:ascii="仿宋" w:hAnsi="仿宋" w:eastAsia="仿宋" w:cs="仿宋"/>
          <w:bCs/>
          <w:kern w:val="2"/>
          <w:lang w:val="zh-CN" w:eastAsia="zh-TW"/>
        </w:rPr>
        <w:t>中小学组</w:t>
      </w:r>
      <w:r>
        <w:rPr>
          <w:rStyle w:val="24"/>
          <w:rFonts w:hint="eastAsia" w:ascii="仿宋" w:hAnsi="仿宋" w:eastAsia="仿宋" w:cs="仿宋"/>
          <w:bCs/>
          <w:kern w:val="2"/>
          <w:lang w:val="zh-TW" w:eastAsia="zh-TW"/>
        </w:rPr>
        <w:t>作品：应是一个通过电脑编程的智能产品，如趣味电子装置、互动多媒体、智能机器人等。指定使用micro:bit主控板和3D one教育版/3D one plus专业版进行创作。利用3D打印、激光切割机、传感器、及各类工具等实现创意。鼓励利用身边易获得的材料。</w:t>
      </w:r>
    </w:p>
    <w:p>
      <w:pPr>
        <w:pStyle w:val="9"/>
        <w:tabs>
          <w:tab w:val="left" w:pos="215"/>
        </w:tabs>
        <w:spacing w:line="360" w:lineRule="auto"/>
        <w:ind w:firstLine="480" w:firstLineChars="200"/>
        <w:rPr>
          <w:rStyle w:val="24"/>
          <w:rFonts w:ascii="仿宋" w:hAnsi="仿宋" w:eastAsia="仿宋" w:cs="仿宋"/>
          <w:kern w:val="2"/>
          <w:lang w:val="zh-TW" w:eastAsia="zh-TW"/>
        </w:rPr>
      </w:pPr>
      <w:r>
        <w:rPr>
          <w:rStyle w:val="24"/>
          <w:rFonts w:hint="eastAsia" w:ascii="仿宋" w:hAnsi="仿宋" w:eastAsia="仿宋" w:cs="仿宋"/>
          <w:bCs/>
          <w:kern w:val="2"/>
          <w:lang w:val="zh-CN" w:eastAsia="zh-TW"/>
        </w:rPr>
        <w:t>中高职及大学组作品：技术方向</w:t>
      </w:r>
      <w:r>
        <w:rPr>
          <w:rStyle w:val="24"/>
          <w:rFonts w:hint="eastAsia" w:ascii="仿宋" w:hAnsi="仿宋" w:eastAsia="仿宋" w:cs="仿宋"/>
          <w:bCs/>
          <w:kern w:val="2"/>
          <w:lang w:val="zh-TW" w:eastAsia="zh-TW"/>
        </w:rPr>
        <w:t>分为以下四个</w:t>
      </w:r>
      <w:r>
        <w:rPr>
          <w:rStyle w:val="24"/>
          <w:rFonts w:hint="eastAsia" w:ascii="仿宋" w:hAnsi="仿宋" w:eastAsia="仿宋" w:cs="仿宋"/>
          <w:bCs/>
          <w:kern w:val="2"/>
          <w:lang w:val="zh-CN" w:eastAsia="zh-TW"/>
        </w:rPr>
        <w:t>技术</w:t>
      </w:r>
      <w:r>
        <w:rPr>
          <w:rStyle w:val="24"/>
          <w:rFonts w:hint="eastAsia" w:ascii="仿宋" w:hAnsi="仿宋" w:eastAsia="仿宋" w:cs="仿宋"/>
          <w:bCs/>
          <w:kern w:val="2"/>
          <w:lang w:val="zh-TW" w:eastAsia="zh-TW"/>
        </w:rPr>
        <w:t>方向，参赛队可自行选择。</w:t>
      </w:r>
    </w:p>
    <w:p>
      <w:pPr>
        <w:pStyle w:val="2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630" w:leftChars="300"/>
        <w:rPr>
          <w:rStyle w:val="24"/>
          <w:rFonts w:ascii="仿宋" w:hAnsi="仿宋" w:eastAsia="仿宋" w:cs="仿宋"/>
          <w:color w:val="auto"/>
          <w:kern w:val="2"/>
          <w:sz w:val="24"/>
          <w:szCs w:val="24"/>
        </w:rPr>
      </w:pPr>
      <w:r>
        <w:rPr>
          <w:rStyle w:val="24"/>
          <w:rFonts w:hint="eastAsia" w:ascii="仿宋" w:hAnsi="仿宋" w:eastAsia="仿宋" w:cs="仿宋"/>
          <w:bCs/>
          <w:color w:val="auto"/>
          <w:kern w:val="2"/>
          <w:sz w:val="24"/>
          <w:szCs w:val="24"/>
        </w:rPr>
        <w:t>1.1</w:t>
      </w:r>
      <w:r>
        <w:rPr>
          <w:rStyle w:val="24"/>
          <w:rFonts w:hint="eastAsia" w:ascii="仿宋" w:hAnsi="仿宋" w:eastAsia="仿宋" w:cs="仿宋"/>
          <w:bCs/>
          <w:color w:val="auto"/>
          <w:kern w:val="2"/>
          <w:sz w:val="24"/>
          <w:szCs w:val="24"/>
          <w:lang w:eastAsia="zh-CN"/>
        </w:rPr>
        <w:t>、</w:t>
      </w:r>
      <w:r>
        <w:rPr>
          <w:rStyle w:val="24"/>
          <w:rFonts w:hint="eastAsia" w:ascii="仿宋" w:hAnsi="仿宋" w:eastAsia="仿宋" w:cs="仿宋"/>
          <w:bCs/>
          <w:color w:val="auto"/>
          <w:kern w:val="2"/>
          <w:sz w:val="24"/>
          <w:szCs w:val="24"/>
        </w:rPr>
        <w:t>设计技术类，包括但不限于各种具有较强创新的家用、电子、时尚、生活科学等智能产品的设计</w:t>
      </w:r>
      <w:r>
        <w:rPr>
          <w:rStyle w:val="24"/>
          <w:rFonts w:hint="eastAsia" w:ascii="仿宋" w:hAnsi="仿宋" w:eastAsia="仿宋" w:cs="仿宋"/>
          <w:bCs/>
          <w:color w:val="auto"/>
          <w:kern w:val="2"/>
          <w:sz w:val="24"/>
          <w:szCs w:val="24"/>
          <w:lang w:val="zh-CN" w:eastAsia="zh-CN"/>
        </w:rPr>
        <w:t>。</w:t>
      </w:r>
    </w:p>
    <w:p>
      <w:pPr>
        <w:pStyle w:val="2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630" w:leftChars="300"/>
        <w:rPr>
          <w:rStyle w:val="24"/>
          <w:rFonts w:ascii="仿宋" w:hAnsi="仿宋" w:eastAsia="仿宋" w:cs="仿宋"/>
          <w:color w:val="auto"/>
          <w:kern w:val="2"/>
          <w:sz w:val="24"/>
          <w:szCs w:val="24"/>
        </w:rPr>
      </w:pPr>
      <w:r>
        <w:rPr>
          <w:rStyle w:val="24"/>
          <w:rFonts w:hint="eastAsia" w:ascii="仿宋" w:hAnsi="仿宋" w:eastAsia="仿宋" w:cs="仿宋"/>
          <w:bCs/>
          <w:color w:val="auto"/>
          <w:kern w:val="2"/>
          <w:sz w:val="24"/>
          <w:szCs w:val="24"/>
        </w:rPr>
        <w:t>1.2</w:t>
      </w:r>
      <w:r>
        <w:rPr>
          <w:rStyle w:val="24"/>
          <w:rFonts w:hint="eastAsia" w:ascii="仿宋" w:hAnsi="仿宋" w:eastAsia="仿宋" w:cs="仿宋"/>
          <w:bCs/>
          <w:color w:val="auto"/>
          <w:kern w:val="2"/>
          <w:sz w:val="24"/>
          <w:szCs w:val="24"/>
          <w:lang w:eastAsia="zh-CN"/>
        </w:rPr>
        <w:t>、</w:t>
      </w:r>
      <w:r>
        <w:rPr>
          <w:rStyle w:val="24"/>
          <w:rFonts w:hint="eastAsia" w:ascii="仿宋" w:hAnsi="仿宋" w:eastAsia="仿宋" w:cs="仿宋"/>
          <w:bCs/>
          <w:color w:val="auto"/>
          <w:kern w:val="2"/>
          <w:sz w:val="24"/>
          <w:szCs w:val="24"/>
        </w:rPr>
        <w:t>智能终端类，包括但不限于针对某一功能应用所开展的具有较强创新创意的支持多媒体、智能交互的终端设备或系统实现等</w:t>
      </w:r>
      <w:r>
        <w:rPr>
          <w:rStyle w:val="24"/>
          <w:rFonts w:hint="eastAsia" w:ascii="仿宋" w:hAnsi="仿宋" w:eastAsia="仿宋" w:cs="仿宋"/>
          <w:bCs/>
          <w:color w:val="auto"/>
          <w:kern w:val="2"/>
          <w:sz w:val="24"/>
          <w:szCs w:val="24"/>
          <w:lang w:val="zh-CN" w:eastAsia="zh-CN"/>
        </w:rPr>
        <w:t>。</w:t>
      </w:r>
    </w:p>
    <w:p>
      <w:pPr>
        <w:pStyle w:val="2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630" w:leftChars="300"/>
        <w:rPr>
          <w:rStyle w:val="24"/>
          <w:rFonts w:ascii="仿宋" w:hAnsi="仿宋" w:eastAsia="仿宋" w:cs="仿宋"/>
          <w:color w:val="auto"/>
          <w:kern w:val="2"/>
          <w:sz w:val="24"/>
          <w:szCs w:val="24"/>
        </w:rPr>
      </w:pPr>
      <w:r>
        <w:rPr>
          <w:rStyle w:val="24"/>
          <w:rFonts w:hint="eastAsia" w:ascii="仿宋" w:hAnsi="仿宋" w:eastAsia="仿宋" w:cs="仿宋"/>
          <w:bCs/>
          <w:color w:val="auto"/>
          <w:kern w:val="2"/>
          <w:sz w:val="24"/>
          <w:szCs w:val="24"/>
        </w:rPr>
        <w:t>1.3</w:t>
      </w:r>
      <w:r>
        <w:rPr>
          <w:rStyle w:val="24"/>
          <w:rFonts w:hint="eastAsia" w:ascii="仿宋" w:hAnsi="仿宋" w:eastAsia="仿宋" w:cs="仿宋"/>
          <w:bCs/>
          <w:color w:val="auto"/>
          <w:kern w:val="2"/>
          <w:sz w:val="24"/>
          <w:szCs w:val="24"/>
          <w:lang w:eastAsia="zh-CN"/>
        </w:rPr>
        <w:t>、</w:t>
      </w:r>
      <w:r>
        <w:rPr>
          <w:rStyle w:val="24"/>
          <w:rFonts w:hint="eastAsia" w:ascii="仿宋" w:hAnsi="仿宋" w:eastAsia="仿宋" w:cs="仿宋"/>
          <w:bCs/>
          <w:color w:val="auto"/>
          <w:kern w:val="2"/>
          <w:sz w:val="24"/>
          <w:szCs w:val="24"/>
        </w:rPr>
        <w:t>自动控制与机电一体化类，包括但不限于实现自动控制与自主运行的创新创意软硬件系统与电气工程类</w:t>
      </w:r>
      <w:r>
        <w:rPr>
          <w:rStyle w:val="24"/>
          <w:rFonts w:hint="eastAsia" w:ascii="仿宋" w:hAnsi="仿宋" w:eastAsia="仿宋" w:cs="仿宋"/>
          <w:bCs/>
          <w:color w:val="auto"/>
          <w:kern w:val="2"/>
          <w:sz w:val="24"/>
          <w:szCs w:val="24"/>
          <w:lang w:val="zh-CN" w:eastAsia="zh-CN"/>
        </w:rPr>
        <w:t>。</w:t>
      </w:r>
    </w:p>
    <w:p>
      <w:pPr>
        <w:pStyle w:val="2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630" w:leftChars="300"/>
        <w:rPr>
          <w:rStyle w:val="24"/>
          <w:rFonts w:ascii="仿宋" w:hAnsi="仿宋" w:eastAsia="仿宋" w:cs="仿宋"/>
          <w:color w:val="auto"/>
          <w:sz w:val="24"/>
          <w:szCs w:val="24"/>
        </w:rPr>
      </w:pPr>
      <w:r>
        <w:rPr>
          <w:rStyle w:val="24"/>
          <w:rFonts w:hint="eastAsia" w:ascii="仿宋" w:hAnsi="仿宋" w:eastAsia="仿宋" w:cs="仿宋"/>
          <w:color w:val="auto"/>
          <w:sz w:val="24"/>
          <w:szCs w:val="24"/>
        </w:rPr>
        <w:t>1.4</w:t>
      </w:r>
      <w:r>
        <w:rPr>
          <w:rStyle w:val="24"/>
          <w:rFonts w:hint="eastAsia" w:ascii="仿宋" w:hAnsi="仿宋" w:eastAsia="仿宋" w:cs="仿宋"/>
          <w:color w:val="auto"/>
          <w:sz w:val="24"/>
          <w:szCs w:val="24"/>
          <w:lang w:eastAsia="zh-CN"/>
        </w:rPr>
        <w:t>、</w:t>
      </w:r>
      <w:r>
        <w:rPr>
          <w:rStyle w:val="24"/>
          <w:rFonts w:hint="eastAsia" w:ascii="仿宋" w:hAnsi="仿宋" w:eastAsia="仿宋" w:cs="仿宋"/>
          <w:color w:val="auto"/>
          <w:sz w:val="24"/>
          <w:szCs w:val="24"/>
        </w:rPr>
        <w:t>技术探索及工程应用类，包括但不限于物联网技术、通信技术、语音识别技术、图像识别技术、数据挖掘、云技术等新技术</w:t>
      </w:r>
      <w:r>
        <w:rPr>
          <w:rStyle w:val="24"/>
          <w:rFonts w:hint="eastAsia" w:ascii="仿宋" w:hAnsi="仿宋" w:eastAsia="仿宋" w:cs="仿宋"/>
          <w:color w:val="auto"/>
          <w:sz w:val="24"/>
          <w:szCs w:val="24"/>
          <w:lang w:val="zh-CN" w:eastAsia="zh-CN"/>
        </w:rPr>
        <w:t>。</w:t>
      </w:r>
    </w:p>
    <w:p>
      <w:pPr>
        <w:pStyle w:val="9"/>
        <w:tabs>
          <w:tab w:val="left" w:pos="215"/>
        </w:tabs>
        <w:spacing w:line="360" w:lineRule="auto"/>
        <w:ind w:firstLine="480" w:firstLineChars="200"/>
        <w:rPr>
          <w:rStyle w:val="24"/>
          <w:rFonts w:ascii="仿宋" w:hAnsi="仿宋" w:eastAsia="仿宋" w:cs="仿宋"/>
          <w:lang w:val="zh-TW" w:eastAsia="zh-TW"/>
        </w:rPr>
      </w:pPr>
      <w:r>
        <w:rPr>
          <w:rStyle w:val="24"/>
          <w:rFonts w:hint="eastAsia" w:ascii="仿宋" w:hAnsi="仿宋" w:eastAsia="仿宋" w:cs="仿宋"/>
          <w:lang w:val="zh-TW" w:eastAsia="zh-TW"/>
        </w:rPr>
        <w:t>作品应突出智能技术（如传感器、通讯模块、物联网等）带来的便利和乐趣，体现作者的思想、兴趣与期望。</w:t>
      </w:r>
    </w:p>
    <w:p>
      <w:pPr>
        <w:pStyle w:val="9"/>
        <w:tabs>
          <w:tab w:val="left" w:pos="215"/>
        </w:tabs>
        <w:spacing w:line="360" w:lineRule="auto"/>
        <w:ind w:firstLine="480" w:firstLineChars="200"/>
        <w:rPr>
          <w:rStyle w:val="24"/>
          <w:rFonts w:ascii="仿宋" w:hAnsi="仿宋" w:eastAsia="仿宋" w:cs="仿宋"/>
          <w:lang w:val="zh-TW" w:eastAsia="zh-TW"/>
        </w:rPr>
      </w:pPr>
      <w:r>
        <w:rPr>
          <w:rStyle w:val="24"/>
          <w:rFonts w:hint="eastAsia" w:ascii="仿宋" w:hAnsi="仿宋" w:eastAsia="仿宋" w:cs="仿宋"/>
          <w:lang w:val="zh-TW"/>
        </w:rPr>
        <w:t>预选赛</w:t>
      </w:r>
      <w:r>
        <w:rPr>
          <w:rStyle w:val="24"/>
          <w:rFonts w:hint="eastAsia" w:ascii="仿宋" w:hAnsi="仿宋" w:eastAsia="仿宋" w:cs="仿宋"/>
          <w:lang w:val="zh-TW" w:eastAsia="zh-TW"/>
        </w:rPr>
        <w:t>提交</w:t>
      </w:r>
      <w:r>
        <w:rPr>
          <w:rStyle w:val="24"/>
          <w:rFonts w:hint="eastAsia" w:ascii="仿宋" w:hAnsi="仿宋" w:eastAsia="仿宋" w:cs="仿宋"/>
          <w:lang w:val="zh-TW"/>
        </w:rPr>
        <w:t>资料</w:t>
      </w:r>
      <w:r>
        <w:rPr>
          <w:rStyle w:val="24"/>
          <w:rFonts w:hint="eastAsia" w:ascii="仿宋" w:hAnsi="仿宋" w:eastAsia="仿宋" w:cs="仿宋"/>
          <w:lang w:val="zh-TW" w:eastAsia="zh-CN"/>
        </w:rPr>
        <w:t>：</w:t>
      </w:r>
      <w:r>
        <w:rPr>
          <w:rStyle w:val="24"/>
          <w:rFonts w:hint="eastAsia" w:ascii="仿宋" w:hAnsi="仿宋" w:eastAsia="仿宋" w:cs="仿宋"/>
          <w:lang w:val="zh-TW"/>
        </w:rPr>
        <w:t>作品明细表；</w:t>
      </w:r>
      <w:r>
        <w:rPr>
          <w:rStyle w:val="24"/>
          <w:rFonts w:hint="eastAsia" w:ascii="仿宋" w:hAnsi="仿宋" w:eastAsia="仿宋" w:cs="仿宋"/>
          <w:lang w:val="zh-TW" w:eastAsia="zh-TW"/>
        </w:rPr>
        <w:t>作品</w:t>
      </w:r>
      <w:r>
        <w:rPr>
          <w:rStyle w:val="24"/>
          <w:rFonts w:hint="eastAsia" w:ascii="仿宋" w:hAnsi="仿宋" w:eastAsia="仿宋" w:cs="仿宋"/>
          <w:lang w:val="zh-TW"/>
        </w:rPr>
        <w:t>三维设计造型源文件；软硬件源代码；成品展示图片（将通过3D</w:t>
      </w:r>
      <w:r>
        <w:rPr>
          <w:rStyle w:val="24"/>
          <w:rFonts w:ascii="仿宋" w:hAnsi="仿宋" w:eastAsia="仿宋" w:cs="仿宋"/>
          <w:lang w:val="zh-TW"/>
        </w:rPr>
        <w:t>o</w:t>
      </w:r>
      <w:r>
        <w:rPr>
          <w:rStyle w:val="24"/>
          <w:rFonts w:hint="eastAsia" w:ascii="仿宋" w:hAnsi="仿宋" w:eastAsia="仿宋" w:cs="仿宋"/>
          <w:lang w:val="zh-TW"/>
        </w:rPr>
        <w:t>ne教育版/3DOne Plus专业版软件设计好的作品通过3D打印、激光切割等形式加工完成，在安装</w:t>
      </w:r>
      <w:r>
        <w:rPr>
          <w:rStyle w:val="25"/>
          <w:rFonts w:hint="eastAsia"/>
          <w:sz w:val="24"/>
          <w:szCs w:val="24"/>
          <w:lang w:eastAsia="zh-TW"/>
        </w:rPr>
        <w:t>micro:bit</w:t>
      </w:r>
      <w:r>
        <w:rPr>
          <w:rStyle w:val="24"/>
          <w:rFonts w:hint="eastAsia" w:ascii="仿宋" w:hAnsi="仿宋" w:eastAsia="仿宋" w:cs="仿宋"/>
          <w:lang w:val="zh-TW" w:eastAsia="zh-TW"/>
        </w:rPr>
        <w:t>主控板</w:t>
      </w:r>
      <w:r>
        <w:rPr>
          <w:rStyle w:val="24"/>
          <w:rFonts w:hint="eastAsia" w:ascii="仿宋" w:hAnsi="仿宋" w:eastAsia="仿宋" w:cs="仿宋"/>
          <w:lang w:val="zh-TW"/>
        </w:rPr>
        <w:t>后的实物模型）；</w:t>
      </w:r>
      <w:r>
        <w:rPr>
          <w:rStyle w:val="24"/>
          <w:rFonts w:hint="eastAsia" w:ascii="仿宋" w:hAnsi="仿宋" w:eastAsia="仿宋" w:cs="仿宋"/>
          <w:lang w:val="zh-TW" w:eastAsia="zh-TW"/>
        </w:rPr>
        <w:t>制作演示视频（</w:t>
      </w:r>
      <w:r>
        <w:rPr>
          <w:rStyle w:val="25"/>
          <w:rFonts w:hint="eastAsia"/>
          <w:sz w:val="24"/>
          <w:szCs w:val="24"/>
          <w:lang w:eastAsia="zh-TW"/>
        </w:rPr>
        <w:t>内容可以讲述设计思路、制作过程和</w:t>
      </w:r>
      <w:r>
        <w:rPr>
          <w:rStyle w:val="25"/>
          <w:rFonts w:hint="eastAsia"/>
          <w:sz w:val="24"/>
          <w:szCs w:val="24"/>
        </w:rPr>
        <w:t>成品运行</w:t>
      </w:r>
      <w:r>
        <w:rPr>
          <w:rStyle w:val="25"/>
          <w:rFonts w:hint="eastAsia"/>
          <w:sz w:val="24"/>
          <w:szCs w:val="24"/>
          <w:lang w:eastAsia="zh-TW"/>
        </w:rPr>
        <w:t>演示，</w:t>
      </w:r>
      <w:r>
        <w:rPr>
          <w:rStyle w:val="24"/>
          <w:rFonts w:hint="eastAsia" w:ascii="仿宋" w:hAnsi="仿宋" w:eastAsia="仿宋" w:cs="仿宋"/>
          <w:lang w:val="zh-TW" w:eastAsia="zh-TW"/>
        </w:rPr>
        <w:t>视频格式为</w:t>
      </w:r>
      <w:r>
        <w:rPr>
          <w:rStyle w:val="25"/>
          <w:rFonts w:hint="eastAsia"/>
          <w:sz w:val="24"/>
          <w:szCs w:val="24"/>
        </w:rPr>
        <w:t>MP4</w:t>
      </w:r>
      <w:r>
        <w:rPr>
          <w:rStyle w:val="24"/>
          <w:rFonts w:hint="eastAsia" w:ascii="仿宋" w:hAnsi="仿宋" w:eastAsia="仿宋" w:cs="仿宋"/>
          <w:lang w:val="zh-TW" w:eastAsia="zh-TW"/>
        </w:rPr>
        <w:t>、</w:t>
      </w:r>
      <w:r>
        <w:rPr>
          <w:rStyle w:val="25"/>
          <w:rFonts w:hint="eastAsia"/>
          <w:sz w:val="24"/>
          <w:szCs w:val="24"/>
        </w:rPr>
        <w:t>AVI</w:t>
      </w:r>
      <w:r>
        <w:rPr>
          <w:rStyle w:val="24"/>
          <w:rFonts w:hint="eastAsia" w:ascii="仿宋" w:hAnsi="仿宋" w:eastAsia="仿宋" w:cs="仿宋"/>
          <w:lang w:val="zh-TW" w:eastAsia="zh-TW"/>
        </w:rPr>
        <w:t>、</w:t>
      </w:r>
      <w:r>
        <w:rPr>
          <w:rStyle w:val="25"/>
          <w:rFonts w:hint="eastAsia"/>
          <w:sz w:val="24"/>
          <w:szCs w:val="24"/>
        </w:rPr>
        <w:t>MOV</w:t>
      </w:r>
      <w:r>
        <w:rPr>
          <w:rStyle w:val="24"/>
          <w:rFonts w:hint="eastAsia" w:ascii="仿宋" w:hAnsi="仿宋" w:eastAsia="仿宋" w:cs="仿宋"/>
          <w:lang w:val="zh-TW" w:eastAsia="zh-TW"/>
        </w:rPr>
        <w:t>等，不超过</w:t>
      </w:r>
      <w:r>
        <w:rPr>
          <w:rStyle w:val="25"/>
          <w:rFonts w:hint="eastAsia"/>
          <w:sz w:val="24"/>
          <w:szCs w:val="24"/>
        </w:rPr>
        <w:t>5</w:t>
      </w:r>
      <w:r>
        <w:rPr>
          <w:rStyle w:val="24"/>
          <w:rFonts w:hint="eastAsia" w:ascii="仿宋" w:hAnsi="仿宋" w:eastAsia="仿宋" w:cs="仿宋"/>
          <w:lang w:val="zh-TW" w:eastAsia="zh-TW"/>
        </w:rPr>
        <w:t>分钟）</w:t>
      </w:r>
      <w:r>
        <w:rPr>
          <w:rStyle w:val="24"/>
          <w:rFonts w:hint="eastAsia" w:ascii="仿宋" w:hAnsi="仿宋" w:eastAsia="仿宋" w:cs="仿宋"/>
          <w:lang w:val="zh-TW"/>
        </w:rPr>
        <w:t>；制作讲解PPT，现在展示讲解时使用</w:t>
      </w:r>
      <w:r>
        <w:rPr>
          <w:rStyle w:val="24"/>
          <w:rFonts w:hint="eastAsia" w:ascii="仿宋" w:hAnsi="仿宋" w:eastAsia="仿宋" w:cs="仿宋"/>
          <w:lang w:val="zh-TW" w:eastAsia="zh-TW"/>
        </w:rPr>
        <w:t>。全部作品文件大小建议不超过</w:t>
      </w:r>
      <w:r>
        <w:rPr>
          <w:rStyle w:val="25"/>
          <w:rFonts w:hint="eastAsia"/>
          <w:sz w:val="24"/>
          <w:szCs w:val="24"/>
        </w:rPr>
        <w:t>100MB</w:t>
      </w:r>
      <w:r>
        <w:rPr>
          <w:rStyle w:val="24"/>
          <w:rFonts w:hint="eastAsia" w:ascii="仿宋" w:hAnsi="仿宋" w:eastAsia="仿宋" w:cs="仿宋"/>
          <w:lang w:val="zh-TW" w:eastAsia="zh-TW"/>
        </w:rPr>
        <w:t>。</w:t>
      </w:r>
    </w:p>
    <w:p>
      <w:pPr>
        <w:pStyle w:val="9"/>
        <w:tabs>
          <w:tab w:val="left" w:pos="215"/>
        </w:tabs>
        <w:spacing w:line="360" w:lineRule="auto"/>
        <w:ind w:firstLine="480" w:firstLineChars="200"/>
        <w:rPr>
          <w:rStyle w:val="24"/>
          <w:rFonts w:ascii="仿宋" w:hAnsi="仿宋" w:eastAsia="仿宋" w:cs="仿宋"/>
          <w:lang w:val="zh-CN"/>
        </w:rPr>
      </w:pPr>
      <w:r>
        <w:rPr>
          <w:rStyle w:val="24"/>
          <w:rFonts w:hint="eastAsia" w:ascii="仿宋" w:hAnsi="仿宋" w:eastAsia="仿宋" w:cs="仿宋"/>
          <w:lang w:val="zh-CN"/>
        </w:rPr>
        <w:t>决赛现场所有参加考核的学生一起根据命题进行现场上机操作，考核并检验参赛学生的设计和编程能力。上机操作与现场</w:t>
      </w:r>
      <w:r>
        <w:rPr>
          <w:rStyle w:val="24"/>
          <w:rFonts w:hint="eastAsia" w:ascii="仿宋" w:hAnsi="仿宋" w:eastAsia="仿宋" w:cs="仿宋"/>
        </w:rPr>
        <w:t>制作</w:t>
      </w:r>
      <w:r>
        <w:rPr>
          <w:rStyle w:val="24"/>
          <w:rFonts w:hint="eastAsia" w:ascii="仿宋" w:hAnsi="仿宋" w:eastAsia="仿宋" w:cs="仿宋"/>
          <w:lang w:val="zh-CN"/>
        </w:rPr>
        <w:t>考核总时间</w:t>
      </w:r>
      <w:r>
        <w:rPr>
          <w:rStyle w:val="24"/>
          <w:rFonts w:hint="eastAsia" w:ascii="仿宋" w:hAnsi="仿宋" w:eastAsia="仿宋" w:cs="仿宋"/>
        </w:rPr>
        <w:t>限定在6</w:t>
      </w:r>
      <w:r>
        <w:rPr>
          <w:rStyle w:val="24"/>
          <w:rFonts w:hint="eastAsia" w:ascii="仿宋" w:hAnsi="仿宋" w:eastAsia="仿宋" w:cs="仿宋"/>
          <w:lang w:val="zh-CN"/>
        </w:rPr>
        <w:t>小时</w:t>
      </w:r>
      <w:r>
        <w:rPr>
          <w:rStyle w:val="24"/>
          <w:rFonts w:hint="eastAsia" w:ascii="仿宋" w:hAnsi="仿宋" w:eastAsia="仿宋" w:cs="仿宋"/>
        </w:rPr>
        <w:t>以内</w:t>
      </w:r>
      <w:r>
        <w:rPr>
          <w:rStyle w:val="24"/>
          <w:rFonts w:hint="eastAsia" w:ascii="仿宋" w:hAnsi="仿宋" w:eastAsia="仿宋" w:cs="仿宋"/>
          <w:lang w:val="zh-CN"/>
        </w:rPr>
        <w:t>。</w:t>
      </w:r>
    </w:p>
    <w:p>
      <w:pPr>
        <w:pStyle w:val="9"/>
        <w:tabs>
          <w:tab w:val="left" w:pos="215"/>
        </w:tabs>
        <w:spacing w:line="360" w:lineRule="auto"/>
        <w:ind w:firstLine="480" w:firstLineChars="200"/>
        <w:rPr>
          <w:rStyle w:val="24"/>
          <w:rFonts w:ascii="仿宋" w:hAnsi="仿宋" w:eastAsia="仿宋" w:cs="仿宋"/>
        </w:rPr>
      </w:pPr>
      <w:r>
        <w:rPr>
          <w:rStyle w:val="24"/>
          <w:rFonts w:hint="eastAsia" w:ascii="仿宋" w:hAnsi="仿宋" w:eastAsia="仿宋" w:cs="仿宋"/>
          <w:lang w:val="zh-CN"/>
        </w:rPr>
        <w:t>上机操作考核结束后，参赛学生听从组委会人员指挥分别将入围作品的实物成品进行现场展示并就之前制作的PPT进行说明，可以自行制作海报和易拉宝、KT板等，以便提高展示效果。展示时长为5分钟。展示结束进行现场答辩，回答专家针对参赛作品相关的问题，答辩时长为10~</w:t>
      </w:r>
      <w:r>
        <w:rPr>
          <w:rStyle w:val="24"/>
          <w:rFonts w:hint="eastAsia" w:ascii="仿宋" w:hAnsi="仿宋" w:eastAsia="仿宋" w:cs="仿宋"/>
        </w:rPr>
        <w:t>20</w:t>
      </w:r>
      <w:r>
        <w:rPr>
          <w:rStyle w:val="24"/>
          <w:rFonts w:hint="eastAsia" w:ascii="仿宋" w:hAnsi="仿宋" w:eastAsia="仿宋" w:cs="仿宋"/>
          <w:lang w:val="zh-CN"/>
        </w:rPr>
        <w:t>分钟。</w:t>
      </w:r>
    </w:p>
    <w:p>
      <w:pPr>
        <w:pStyle w:val="9"/>
        <w:tabs>
          <w:tab w:val="left" w:pos="215"/>
        </w:tabs>
        <w:spacing w:line="360" w:lineRule="auto"/>
        <w:ind w:firstLine="240" w:firstLineChars="100"/>
        <w:rPr>
          <w:rStyle w:val="24"/>
          <w:rFonts w:ascii="仿宋" w:hAnsi="仿宋" w:eastAsia="仿宋" w:cs="仿宋"/>
          <w:lang w:val="zh-TW"/>
        </w:rPr>
      </w:pPr>
      <w:r>
        <w:rPr>
          <w:rStyle w:val="25"/>
          <w:rFonts w:hint="eastAsia"/>
          <w:sz w:val="24"/>
          <w:szCs w:val="24"/>
        </w:rPr>
        <w:t>2.</w:t>
      </w:r>
      <w:r>
        <w:rPr>
          <w:rStyle w:val="24"/>
          <w:rFonts w:hint="eastAsia" w:ascii="仿宋" w:hAnsi="仿宋" w:eastAsia="仿宋" w:cs="仿宋"/>
          <w:lang w:val="zh-TW" w:eastAsia="zh-TW"/>
        </w:rPr>
        <w:t>作品制作</w:t>
      </w:r>
    </w:p>
    <w:p>
      <w:pPr>
        <w:pStyle w:val="9"/>
        <w:tabs>
          <w:tab w:val="left" w:pos="215"/>
        </w:tabs>
        <w:spacing w:line="360" w:lineRule="auto"/>
        <w:ind w:firstLine="240" w:firstLineChars="100"/>
        <w:rPr>
          <w:rStyle w:val="24"/>
          <w:rFonts w:ascii="仿宋" w:hAnsi="仿宋" w:eastAsia="仿宋" w:cs="仿宋"/>
        </w:rPr>
      </w:pPr>
      <w:r>
        <w:rPr>
          <w:rStyle w:val="24"/>
          <w:rFonts w:hint="eastAsia" w:ascii="仿宋" w:hAnsi="仿宋" w:eastAsia="仿宋" w:cs="仿宋"/>
          <w:lang w:eastAsia="zh-TW"/>
        </w:rPr>
        <w:t>2.1</w:t>
      </w:r>
      <w:r>
        <w:rPr>
          <w:rStyle w:val="24"/>
          <w:rFonts w:hint="eastAsia" w:ascii="仿宋" w:hAnsi="仿宋" w:eastAsia="仿宋" w:cs="仿宋"/>
        </w:rPr>
        <w:t>、</w:t>
      </w:r>
      <w:r>
        <w:rPr>
          <w:rStyle w:val="24"/>
          <w:rFonts w:hint="eastAsia" w:ascii="仿宋" w:hAnsi="仿宋" w:eastAsia="仿宋" w:cs="仿宋"/>
          <w:lang w:val="zh-TW" w:eastAsia="zh-TW"/>
        </w:rPr>
        <w:t>学生应独立设计并创作作品，指导教师可以给予适当的启发和技术指导，但不能直接动手帮助学生完成作品制作。</w:t>
      </w:r>
    </w:p>
    <w:p>
      <w:pPr>
        <w:pStyle w:val="9"/>
        <w:tabs>
          <w:tab w:val="left" w:pos="215"/>
        </w:tabs>
        <w:spacing w:line="360" w:lineRule="auto"/>
        <w:ind w:left="630" w:leftChars="300"/>
        <w:rPr>
          <w:rStyle w:val="24"/>
          <w:rFonts w:ascii="仿宋" w:hAnsi="仿宋" w:eastAsia="仿宋" w:cs="仿宋"/>
        </w:rPr>
      </w:pPr>
      <w:r>
        <w:rPr>
          <w:rStyle w:val="24"/>
          <w:rFonts w:hint="eastAsia" w:ascii="仿宋" w:hAnsi="仿宋" w:eastAsia="仿宋" w:cs="仿宋"/>
          <w:lang w:val="zh-TW"/>
        </w:rPr>
        <w:t>2</w:t>
      </w:r>
      <w:r>
        <w:rPr>
          <w:rStyle w:val="24"/>
          <w:rFonts w:hint="eastAsia" w:ascii="仿宋" w:hAnsi="仿宋" w:eastAsia="仿宋" w:cs="仿宋"/>
          <w:lang w:val="zh-TW" w:eastAsia="zh-TW"/>
        </w:rPr>
        <w:t>.2</w:t>
      </w:r>
      <w:r>
        <w:rPr>
          <w:rStyle w:val="24"/>
          <w:rFonts w:hint="eastAsia" w:ascii="仿宋" w:hAnsi="仿宋" w:eastAsia="仿宋" w:cs="仿宋"/>
          <w:lang w:val="zh-TW"/>
        </w:rPr>
        <w:t>、各组别参赛选手，以团队形式参赛。每个队由3名选手组成（1名队长，2名队员），预赛作品需要队员分工合作完成。现场决赛由一名队员代表团队参加现场考核。考核结束后，3名队员同时上场，进行展示与答辩。</w:t>
      </w:r>
    </w:p>
    <w:p>
      <w:pPr>
        <w:pStyle w:val="9"/>
        <w:tabs>
          <w:tab w:val="left" w:pos="215"/>
        </w:tabs>
        <w:spacing w:line="360" w:lineRule="auto"/>
        <w:ind w:firstLine="240" w:firstLineChars="100"/>
        <w:rPr>
          <w:rStyle w:val="24"/>
          <w:rFonts w:ascii="仿宋" w:hAnsi="仿宋" w:eastAsia="仿宋" w:cs="仿宋"/>
        </w:rPr>
      </w:pPr>
      <w:r>
        <w:rPr>
          <w:rStyle w:val="25"/>
          <w:rFonts w:hint="eastAsia"/>
          <w:sz w:val="24"/>
          <w:szCs w:val="24"/>
        </w:rPr>
        <w:t>3.</w:t>
      </w:r>
      <w:r>
        <w:rPr>
          <w:rStyle w:val="24"/>
          <w:rFonts w:hint="eastAsia" w:ascii="仿宋" w:hAnsi="仿宋" w:eastAsia="仿宋" w:cs="仿宋"/>
          <w:lang w:val="zh-TW" w:eastAsia="zh-TW"/>
        </w:rPr>
        <w:t>作品资格审定</w:t>
      </w:r>
    </w:p>
    <w:p>
      <w:pPr>
        <w:pStyle w:val="9"/>
        <w:tabs>
          <w:tab w:val="left" w:pos="215"/>
        </w:tabs>
        <w:spacing w:line="360" w:lineRule="auto"/>
        <w:ind w:left="630" w:leftChars="300"/>
        <w:rPr>
          <w:rStyle w:val="24"/>
          <w:rFonts w:ascii="仿宋" w:hAnsi="仿宋" w:eastAsia="仿宋" w:cs="仿宋"/>
        </w:rPr>
      </w:pPr>
      <w:r>
        <w:rPr>
          <w:rStyle w:val="24"/>
          <w:rFonts w:hint="eastAsia" w:ascii="仿宋" w:hAnsi="仿宋" w:eastAsia="仿宋" w:cs="仿宋"/>
          <w:lang w:val="zh-TW"/>
        </w:rPr>
        <w:t>3</w:t>
      </w:r>
      <w:r>
        <w:rPr>
          <w:rStyle w:val="24"/>
          <w:rFonts w:hint="eastAsia" w:ascii="仿宋" w:hAnsi="仿宋" w:eastAsia="仿宋" w:cs="仿宋"/>
          <w:lang w:val="zh-TW" w:eastAsia="zh-TW"/>
        </w:rPr>
        <w:t>.1</w:t>
      </w:r>
      <w:r>
        <w:rPr>
          <w:rStyle w:val="24"/>
          <w:rFonts w:hint="eastAsia" w:ascii="仿宋" w:hAnsi="仿宋" w:eastAsia="仿宋" w:cs="仿宋"/>
          <w:lang w:val="zh-TW"/>
        </w:rPr>
        <w:t>、</w:t>
      </w:r>
      <w:r>
        <w:rPr>
          <w:rStyle w:val="24"/>
          <w:rFonts w:hint="eastAsia" w:ascii="仿宋" w:hAnsi="仿宋" w:eastAsia="仿宋" w:cs="仿宋"/>
          <w:lang w:val="zh-TW" w:eastAsia="zh-TW"/>
        </w:rPr>
        <w:t>有政治原则性错误和科学常识性错误的作品，取消参评资格。</w:t>
      </w:r>
    </w:p>
    <w:p>
      <w:pPr>
        <w:pStyle w:val="9"/>
        <w:tabs>
          <w:tab w:val="left" w:pos="215"/>
        </w:tabs>
        <w:spacing w:line="360" w:lineRule="auto"/>
        <w:ind w:left="630" w:leftChars="300"/>
        <w:rPr>
          <w:rStyle w:val="24"/>
          <w:rFonts w:ascii="仿宋" w:hAnsi="仿宋" w:eastAsia="仿宋" w:cs="仿宋"/>
        </w:rPr>
      </w:pPr>
      <w:r>
        <w:rPr>
          <w:rStyle w:val="24"/>
          <w:rFonts w:hint="eastAsia" w:ascii="仿宋" w:hAnsi="仿宋" w:eastAsia="仿宋" w:cs="仿宋"/>
          <w:lang w:val="zh-TW"/>
        </w:rPr>
        <w:t>3</w:t>
      </w:r>
      <w:r>
        <w:rPr>
          <w:rStyle w:val="24"/>
          <w:rFonts w:hint="eastAsia" w:ascii="仿宋" w:hAnsi="仿宋" w:eastAsia="仿宋" w:cs="仿宋"/>
          <w:lang w:val="zh-TW" w:eastAsia="zh-TW"/>
        </w:rPr>
        <w:t>.2</w:t>
      </w:r>
      <w:r>
        <w:rPr>
          <w:rStyle w:val="24"/>
          <w:rFonts w:hint="eastAsia" w:ascii="仿宋" w:hAnsi="仿宋" w:eastAsia="仿宋" w:cs="仿宋"/>
          <w:lang w:val="zh-TW"/>
        </w:rPr>
        <w:t>、</w:t>
      </w:r>
      <w:r>
        <w:rPr>
          <w:rStyle w:val="24"/>
          <w:rFonts w:hint="eastAsia" w:ascii="仿宋" w:hAnsi="仿宋" w:eastAsia="仿宋" w:cs="仿宋"/>
          <w:lang w:val="zh-TW" w:eastAsia="zh-TW"/>
        </w:rPr>
        <w:t>严格杜绝弄虚作假行为，一经发现，取消该作品参评或获奖资</w:t>
      </w:r>
      <w:r>
        <w:rPr>
          <w:rStyle w:val="24"/>
          <w:rFonts w:hint="eastAsia" w:ascii="仿宋" w:hAnsi="仿宋" w:eastAsia="仿宋" w:cs="仿宋"/>
          <w:lang w:val="zh-TW"/>
        </w:rPr>
        <w:t>格并在网上通报。</w:t>
      </w:r>
    </w:p>
    <w:p>
      <w:pPr>
        <w:pStyle w:val="9"/>
        <w:tabs>
          <w:tab w:val="left" w:pos="215"/>
        </w:tabs>
        <w:spacing w:line="360" w:lineRule="auto"/>
        <w:ind w:firstLine="480" w:firstLineChars="200"/>
        <w:rPr>
          <w:rStyle w:val="24"/>
          <w:rFonts w:ascii="仿宋" w:hAnsi="仿宋" w:eastAsia="仿宋" w:cs="仿宋"/>
        </w:rPr>
      </w:pPr>
      <w:r>
        <w:rPr>
          <w:rStyle w:val="24"/>
          <w:rFonts w:hint="eastAsia" w:ascii="仿宋" w:hAnsi="仿宋" w:eastAsia="仿宋" w:cs="仿宋"/>
          <w:lang w:val="zh-TW"/>
        </w:rPr>
        <w:t>3</w:t>
      </w:r>
      <w:r>
        <w:rPr>
          <w:rStyle w:val="24"/>
          <w:rFonts w:hint="eastAsia" w:ascii="仿宋" w:hAnsi="仿宋" w:eastAsia="仿宋" w:cs="仿宋"/>
          <w:lang w:val="zh-TW" w:eastAsia="zh-TW"/>
        </w:rPr>
        <w:t>.3</w:t>
      </w:r>
      <w:r>
        <w:rPr>
          <w:rStyle w:val="24"/>
          <w:rFonts w:hint="eastAsia" w:ascii="仿宋" w:hAnsi="仿宋" w:eastAsia="仿宋" w:cs="仿宋"/>
          <w:lang w:val="zh-TW"/>
        </w:rPr>
        <w:t>、</w:t>
      </w:r>
      <w:r>
        <w:rPr>
          <w:rStyle w:val="24"/>
          <w:rFonts w:hint="eastAsia" w:ascii="仿宋" w:hAnsi="仿宋" w:eastAsia="仿宋" w:cs="仿宋"/>
          <w:lang w:val="zh-TW" w:eastAsia="zh-TW"/>
        </w:rPr>
        <w:t>已正式出版的作品不参加评选。</w:t>
      </w:r>
    </w:p>
    <w:p>
      <w:pPr>
        <w:pStyle w:val="9"/>
        <w:tabs>
          <w:tab w:val="left" w:pos="215"/>
        </w:tabs>
        <w:spacing w:line="360" w:lineRule="auto"/>
        <w:ind w:firstLine="480" w:firstLineChars="200"/>
        <w:rPr>
          <w:rStyle w:val="24"/>
          <w:rFonts w:ascii="仿宋" w:hAnsi="仿宋" w:eastAsia="仿宋" w:cs="仿宋"/>
          <w:lang w:val="zh-TW"/>
        </w:rPr>
      </w:pPr>
      <w:r>
        <w:rPr>
          <w:rStyle w:val="24"/>
          <w:rFonts w:hint="eastAsia" w:ascii="仿宋" w:hAnsi="仿宋" w:eastAsia="仿宋" w:cs="仿宋"/>
          <w:lang w:val="zh-TW"/>
        </w:rPr>
        <w:t>3</w:t>
      </w:r>
      <w:r>
        <w:rPr>
          <w:rStyle w:val="24"/>
          <w:rFonts w:hint="eastAsia" w:ascii="仿宋" w:hAnsi="仿宋" w:eastAsia="仿宋" w:cs="仿宋"/>
          <w:lang w:val="zh-TW" w:eastAsia="zh-TW"/>
        </w:rPr>
        <w:t>.4</w:t>
      </w:r>
      <w:r>
        <w:rPr>
          <w:rStyle w:val="24"/>
          <w:rFonts w:hint="eastAsia" w:ascii="仿宋" w:hAnsi="仿宋" w:eastAsia="仿宋" w:cs="仿宋"/>
          <w:lang w:val="zh-TW"/>
        </w:rPr>
        <w:t>、</w:t>
      </w:r>
      <w:r>
        <w:rPr>
          <w:rStyle w:val="24"/>
          <w:rFonts w:hint="eastAsia" w:ascii="仿宋" w:hAnsi="仿宋" w:eastAsia="仿宋" w:cs="仿宋"/>
          <w:lang w:val="zh-TW" w:eastAsia="zh-TW"/>
        </w:rPr>
        <w:t>不符合作品形态界定相关要求的作品，取消参评资格。</w:t>
      </w:r>
    </w:p>
    <w:p>
      <w:pPr>
        <w:pStyle w:val="2"/>
        <w:spacing w:before="240" w:after="240"/>
        <w:ind w:firstLine="0" w:firstLineChars="0"/>
        <w:jc w:val="center"/>
        <w:rPr>
          <w:rFonts w:hint="eastAsia" w:ascii="仿宋" w:hAnsi="仿宋" w:eastAsia="仿宋" w:cs="仿宋"/>
          <w:sz w:val="24"/>
          <w:szCs w:val="24"/>
        </w:rPr>
      </w:pPr>
    </w:p>
    <w:p>
      <w:pPr>
        <w:pStyle w:val="2"/>
        <w:spacing w:before="240" w:after="240"/>
        <w:ind w:firstLine="0" w:firstLineChars="0"/>
        <w:jc w:val="center"/>
        <w:rPr>
          <w:rFonts w:hint="eastAsia" w:ascii="仿宋" w:hAnsi="仿宋" w:eastAsia="仿宋" w:cs="仿宋"/>
          <w:sz w:val="24"/>
          <w:szCs w:val="24"/>
        </w:rPr>
      </w:pPr>
    </w:p>
    <w:p>
      <w:pPr>
        <w:pStyle w:val="2"/>
        <w:spacing w:before="240" w:after="240"/>
        <w:ind w:firstLine="0" w:firstLineChars="0"/>
        <w:jc w:val="center"/>
        <w:rPr>
          <w:rFonts w:ascii="仿宋" w:hAnsi="仿宋" w:eastAsia="仿宋" w:cs="仿宋"/>
          <w:sz w:val="24"/>
          <w:szCs w:val="24"/>
        </w:rPr>
      </w:pPr>
      <w:r>
        <w:rPr>
          <w:rFonts w:hint="eastAsia" w:ascii="仿宋" w:hAnsi="仿宋" w:eastAsia="仿宋" w:cs="仿宋"/>
          <w:sz w:val="24"/>
          <w:szCs w:val="24"/>
        </w:rPr>
        <w:t>作品信息表</w:t>
      </w:r>
    </w:p>
    <w:tbl>
      <w:tblPr>
        <w:tblStyle w:val="13"/>
        <w:tblW w:w="96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4"/>
        <w:gridCol w:w="728"/>
        <w:gridCol w:w="6"/>
        <w:gridCol w:w="312"/>
        <w:gridCol w:w="2079"/>
        <w:gridCol w:w="321"/>
        <w:gridCol w:w="1032"/>
        <w:gridCol w:w="1368"/>
        <w:gridCol w:w="427"/>
        <w:gridCol w:w="662"/>
        <w:gridCol w:w="1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trPr>
        <w:tc>
          <w:tcPr>
            <w:tcW w:w="13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作品名称</w:t>
            </w:r>
          </w:p>
        </w:tc>
        <w:tc>
          <w:tcPr>
            <w:tcW w:w="4478"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szCs w:val="24"/>
              </w:rPr>
            </w:pPr>
          </w:p>
        </w:tc>
        <w:tc>
          <w:tcPr>
            <w:tcW w:w="179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作品大小</w:t>
            </w:r>
          </w:p>
        </w:tc>
        <w:tc>
          <w:tcPr>
            <w:tcW w:w="1974"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1200" w:firstLineChars="500"/>
              <w:rPr>
                <w:rFonts w:ascii="仿宋" w:hAnsi="仿宋" w:eastAsia="仿宋" w:cs="仿宋"/>
                <w:sz w:val="24"/>
                <w:szCs w:val="24"/>
              </w:rPr>
            </w:pPr>
            <w:r>
              <w:rPr>
                <w:rFonts w:hint="eastAsia" w:ascii="仿宋" w:hAnsi="仿宋" w:eastAsia="仿宋" w:cs="仿宋"/>
                <w:sz w:val="24"/>
                <w:szCs w:val="24"/>
              </w:rPr>
              <w:t>MB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trPr>
        <w:tc>
          <w:tcPr>
            <w:tcW w:w="1354" w:type="dxa"/>
            <w:tcBorders>
              <w:top w:val="single" w:color="auto" w:sz="4" w:space="0"/>
              <w:left w:val="single" w:color="auto" w:sz="4" w:space="0"/>
              <w:right w:val="single" w:color="auto" w:sz="4" w:space="0"/>
            </w:tcBorders>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项目名称</w:t>
            </w:r>
          </w:p>
        </w:tc>
        <w:tc>
          <w:tcPr>
            <w:tcW w:w="8247" w:type="dxa"/>
            <w:gridSpan w:val="10"/>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bCs/>
                <w:sz w:val="24"/>
                <w:szCs w:val="24"/>
              </w:rPr>
            </w:pPr>
            <w:r>
              <w:rPr>
                <w:rFonts w:hint="eastAsia" w:ascii="仿宋" w:hAnsi="仿宋" w:eastAsia="仿宋" w:cs="仿宋"/>
                <w:bCs/>
                <w:sz w:val="24"/>
                <w:szCs w:val="24"/>
              </w:rPr>
              <w:t>小学□创新大赛（我的家庭）;初中□创新大赛（我的朋友）;</w:t>
            </w:r>
          </w:p>
          <w:p>
            <w:pPr>
              <w:spacing w:line="360" w:lineRule="auto"/>
              <w:rPr>
                <w:rFonts w:ascii="仿宋" w:hAnsi="仿宋" w:eastAsia="仿宋" w:cs="仿宋"/>
                <w:bCs/>
                <w:sz w:val="24"/>
                <w:szCs w:val="24"/>
              </w:rPr>
            </w:pPr>
            <w:r>
              <w:rPr>
                <w:rFonts w:hint="eastAsia" w:ascii="仿宋" w:hAnsi="仿宋" w:eastAsia="仿宋" w:cs="仿宋"/>
                <w:bCs/>
                <w:sz w:val="24"/>
                <w:szCs w:val="24"/>
              </w:rPr>
              <w:t>高中□创新大赛（理想生活）;中职□创新大赛（智慧校园）;</w:t>
            </w:r>
          </w:p>
          <w:p>
            <w:pPr>
              <w:spacing w:line="360" w:lineRule="auto"/>
              <w:rPr>
                <w:rFonts w:ascii="仿宋" w:hAnsi="仿宋" w:eastAsia="仿宋" w:cs="仿宋"/>
                <w:bCs/>
                <w:sz w:val="24"/>
                <w:szCs w:val="24"/>
              </w:rPr>
            </w:pPr>
            <w:r>
              <w:rPr>
                <w:rFonts w:hint="eastAsia" w:ascii="仿宋" w:hAnsi="仿宋" w:eastAsia="仿宋" w:cs="仿宋"/>
                <w:bCs/>
                <w:sz w:val="24"/>
                <w:szCs w:val="24"/>
              </w:rPr>
              <w:t>高职□创新大赛（未来交通）;本科□创新大赛（智能改变世界）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trPr>
        <w:tc>
          <w:tcPr>
            <w:tcW w:w="1354" w:type="dxa"/>
            <w:tcBorders>
              <w:top w:val="single" w:color="auto" w:sz="4" w:space="0"/>
              <w:left w:val="single" w:color="auto" w:sz="4" w:space="0"/>
              <w:bottom w:val="single" w:color="auto" w:sz="4" w:space="0"/>
              <w:right w:val="single" w:color="auto" w:sz="4" w:space="0"/>
            </w:tcBorders>
          </w:tcPr>
          <w:p>
            <w:pPr>
              <w:spacing w:before="120" w:line="360" w:lineRule="auto"/>
              <w:jc w:val="center"/>
              <w:rPr>
                <w:rFonts w:ascii="仿宋" w:hAnsi="仿宋" w:eastAsia="仿宋" w:cs="仿宋"/>
                <w:sz w:val="24"/>
                <w:szCs w:val="24"/>
              </w:rPr>
            </w:pPr>
            <w:r>
              <w:rPr>
                <w:rFonts w:hint="eastAsia" w:ascii="仿宋" w:hAnsi="仿宋" w:eastAsia="仿宋" w:cs="仿宋"/>
                <w:sz w:val="24"/>
                <w:szCs w:val="24"/>
              </w:rPr>
              <w:t>作者姓名</w:t>
            </w:r>
          </w:p>
        </w:tc>
        <w:tc>
          <w:tcPr>
            <w:tcW w:w="728" w:type="dxa"/>
            <w:tcBorders>
              <w:top w:val="single" w:color="auto" w:sz="4" w:space="0"/>
              <w:left w:val="single" w:color="auto" w:sz="4" w:space="0"/>
              <w:bottom w:val="single" w:color="auto" w:sz="4" w:space="0"/>
              <w:right w:val="single" w:color="auto" w:sz="4" w:space="0"/>
            </w:tcBorders>
          </w:tcPr>
          <w:p>
            <w:pPr>
              <w:spacing w:before="120" w:line="360" w:lineRule="auto"/>
              <w:jc w:val="center"/>
              <w:rPr>
                <w:rFonts w:ascii="仿宋" w:hAnsi="仿宋" w:eastAsia="仿宋" w:cs="仿宋"/>
                <w:sz w:val="24"/>
                <w:szCs w:val="24"/>
              </w:rPr>
            </w:pPr>
            <w:r>
              <w:rPr>
                <w:rFonts w:hint="eastAsia" w:ascii="仿宋" w:hAnsi="仿宋" w:eastAsia="仿宋" w:cs="仿宋"/>
                <w:sz w:val="24"/>
                <w:szCs w:val="24"/>
              </w:rPr>
              <w:t>性别</w:t>
            </w:r>
          </w:p>
        </w:tc>
        <w:tc>
          <w:tcPr>
            <w:tcW w:w="2397" w:type="dxa"/>
            <w:gridSpan w:val="3"/>
            <w:tcBorders>
              <w:top w:val="single" w:color="auto" w:sz="4" w:space="0"/>
              <w:left w:val="single" w:color="auto" w:sz="4" w:space="0"/>
              <w:bottom w:val="single" w:color="auto" w:sz="4" w:space="0"/>
              <w:right w:val="single" w:color="auto" w:sz="4" w:space="0"/>
            </w:tcBorders>
          </w:tcPr>
          <w:p>
            <w:pPr>
              <w:spacing w:before="120" w:line="360" w:lineRule="auto"/>
              <w:jc w:val="center"/>
              <w:rPr>
                <w:rFonts w:ascii="仿宋" w:hAnsi="仿宋" w:eastAsia="仿宋" w:cs="仿宋"/>
                <w:sz w:val="24"/>
                <w:szCs w:val="24"/>
              </w:rPr>
            </w:pPr>
            <w:r>
              <w:rPr>
                <w:rFonts w:hint="eastAsia" w:ascii="仿宋" w:hAnsi="仿宋" w:eastAsia="仿宋" w:cs="仿宋"/>
                <w:sz w:val="24"/>
                <w:szCs w:val="24"/>
              </w:rPr>
              <w:t xml:space="preserve">身份证号码* </w:t>
            </w:r>
          </w:p>
        </w:tc>
        <w:tc>
          <w:tcPr>
            <w:tcW w:w="3810" w:type="dxa"/>
            <w:gridSpan w:val="5"/>
            <w:tcBorders>
              <w:top w:val="single" w:color="auto" w:sz="4" w:space="0"/>
              <w:left w:val="single" w:color="auto" w:sz="4" w:space="0"/>
              <w:bottom w:val="single" w:color="auto" w:sz="4" w:space="0"/>
              <w:right w:val="single" w:color="auto" w:sz="4" w:space="0"/>
            </w:tcBorders>
          </w:tcPr>
          <w:p>
            <w:pPr>
              <w:spacing w:before="120" w:line="360" w:lineRule="auto"/>
              <w:jc w:val="center"/>
              <w:rPr>
                <w:rFonts w:ascii="仿宋" w:hAnsi="仿宋" w:eastAsia="仿宋" w:cs="仿宋"/>
                <w:sz w:val="24"/>
                <w:szCs w:val="24"/>
              </w:rPr>
            </w:pPr>
            <w:r>
              <w:rPr>
                <w:rFonts w:hint="eastAsia" w:ascii="仿宋" w:hAnsi="仿宋" w:eastAsia="仿宋" w:cs="仿宋"/>
                <w:sz w:val="24"/>
                <w:szCs w:val="24"/>
              </w:rPr>
              <w:t>学籍所在学校（按单位公章填写）*</w:t>
            </w:r>
          </w:p>
        </w:tc>
        <w:tc>
          <w:tcPr>
            <w:tcW w:w="1312" w:type="dxa"/>
            <w:tcBorders>
              <w:top w:val="single" w:color="auto" w:sz="4" w:space="0"/>
              <w:left w:val="single" w:color="auto" w:sz="4" w:space="0"/>
              <w:bottom w:val="single" w:color="auto" w:sz="4" w:space="0"/>
              <w:right w:val="single" w:color="auto" w:sz="4" w:space="0"/>
            </w:tcBorders>
          </w:tcPr>
          <w:p>
            <w:pPr>
              <w:spacing w:before="120" w:line="360" w:lineRule="auto"/>
              <w:jc w:val="center"/>
              <w:rPr>
                <w:rFonts w:ascii="仿宋" w:hAnsi="仿宋" w:eastAsia="仿宋" w:cs="仿宋"/>
                <w:sz w:val="24"/>
                <w:szCs w:val="24"/>
              </w:rPr>
            </w:pPr>
            <w:r>
              <w:rPr>
                <w:rFonts w:hint="eastAsia" w:ascii="仿宋" w:hAnsi="仿宋" w:eastAsia="仿宋" w:cs="仿宋"/>
                <w:sz w:val="24"/>
                <w:szCs w:val="24"/>
              </w:rPr>
              <w:t>毕业年份*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3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szCs w:val="24"/>
              </w:rPr>
            </w:pPr>
          </w:p>
        </w:tc>
        <w:tc>
          <w:tcPr>
            <w:tcW w:w="72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szCs w:val="24"/>
              </w:rPr>
            </w:pPr>
          </w:p>
        </w:tc>
        <w:tc>
          <w:tcPr>
            <w:tcW w:w="2397"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szCs w:val="24"/>
              </w:rPr>
            </w:pPr>
          </w:p>
        </w:tc>
        <w:tc>
          <w:tcPr>
            <w:tcW w:w="3810"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szCs w:val="24"/>
              </w:rPr>
            </w:pPr>
          </w:p>
        </w:tc>
        <w:tc>
          <w:tcPr>
            <w:tcW w:w="13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3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szCs w:val="24"/>
              </w:rPr>
            </w:pPr>
          </w:p>
        </w:tc>
        <w:tc>
          <w:tcPr>
            <w:tcW w:w="72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szCs w:val="24"/>
              </w:rPr>
            </w:pPr>
          </w:p>
        </w:tc>
        <w:tc>
          <w:tcPr>
            <w:tcW w:w="2397"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szCs w:val="24"/>
              </w:rPr>
            </w:pPr>
          </w:p>
        </w:tc>
        <w:tc>
          <w:tcPr>
            <w:tcW w:w="3810"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szCs w:val="24"/>
              </w:rPr>
            </w:pPr>
          </w:p>
        </w:tc>
        <w:tc>
          <w:tcPr>
            <w:tcW w:w="13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3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szCs w:val="24"/>
              </w:rPr>
            </w:pPr>
          </w:p>
        </w:tc>
        <w:tc>
          <w:tcPr>
            <w:tcW w:w="72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szCs w:val="24"/>
              </w:rPr>
            </w:pPr>
          </w:p>
        </w:tc>
        <w:tc>
          <w:tcPr>
            <w:tcW w:w="2397"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szCs w:val="24"/>
              </w:rPr>
            </w:pPr>
          </w:p>
        </w:tc>
        <w:tc>
          <w:tcPr>
            <w:tcW w:w="3810"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szCs w:val="24"/>
              </w:rPr>
            </w:pPr>
          </w:p>
        </w:tc>
        <w:tc>
          <w:tcPr>
            <w:tcW w:w="13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13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指导教师姓名</w:t>
            </w:r>
          </w:p>
        </w:tc>
        <w:tc>
          <w:tcPr>
            <w:tcW w:w="72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性别</w:t>
            </w:r>
          </w:p>
        </w:tc>
        <w:tc>
          <w:tcPr>
            <w:tcW w:w="2397"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职务/职称</w:t>
            </w:r>
          </w:p>
        </w:tc>
        <w:tc>
          <w:tcPr>
            <w:tcW w:w="5122"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所在单位（按单位公章填写）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trPr>
        <w:tc>
          <w:tcPr>
            <w:tcW w:w="13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szCs w:val="24"/>
              </w:rPr>
            </w:pPr>
          </w:p>
        </w:tc>
        <w:tc>
          <w:tcPr>
            <w:tcW w:w="72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szCs w:val="24"/>
              </w:rPr>
            </w:pPr>
          </w:p>
        </w:tc>
        <w:tc>
          <w:tcPr>
            <w:tcW w:w="2397"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szCs w:val="24"/>
              </w:rPr>
            </w:pPr>
          </w:p>
        </w:tc>
        <w:tc>
          <w:tcPr>
            <w:tcW w:w="5122"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2088" w:type="dxa"/>
            <w:gridSpan w:val="3"/>
            <w:tcBorders>
              <w:top w:val="single" w:color="auto" w:sz="4" w:space="0"/>
              <w:left w:val="single" w:color="auto" w:sz="4" w:space="0"/>
              <w:bottom w:val="single" w:color="auto" w:sz="4" w:space="0"/>
              <w:right w:val="single" w:color="auto" w:sz="4" w:space="0"/>
            </w:tcBorders>
            <w:vAlign w:val="center"/>
          </w:tcPr>
          <w:p>
            <w:pPr>
              <w:spacing w:before="120" w:line="360" w:lineRule="auto"/>
              <w:jc w:val="center"/>
              <w:rPr>
                <w:rFonts w:ascii="仿宋" w:hAnsi="仿宋" w:eastAsia="仿宋" w:cs="仿宋"/>
                <w:sz w:val="24"/>
                <w:szCs w:val="24"/>
              </w:rPr>
            </w:pPr>
            <w:r>
              <w:rPr>
                <w:rFonts w:hint="eastAsia" w:ascii="仿宋" w:hAnsi="仿宋" w:eastAsia="仿宋" w:cs="仿宋"/>
                <w:sz w:val="24"/>
                <w:szCs w:val="24"/>
              </w:rPr>
              <w:t>手机号码</w:t>
            </w:r>
          </w:p>
        </w:tc>
        <w:tc>
          <w:tcPr>
            <w:tcW w:w="7513" w:type="dxa"/>
            <w:gridSpan w:val="8"/>
            <w:tcBorders>
              <w:top w:val="single" w:color="auto" w:sz="4" w:space="0"/>
              <w:left w:val="single" w:color="auto" w:sz="4" w:space="0"/>
              <w:bottom w:val="single" w:color="auto" w:sz="4" w:space="0"/>
              <w:right w:val="single" w:color="auto" w:sz="4" w:space="0"/>
            </w:tcBorders>
            <w:vAlign w:val="center"/>
          </w:tcPr>
          <w:p>
            <w:pPr>
              <w:spacing w:before="120" w:line="360" w:lineRule="auto"/>
              <w:rPr>
                <w:rFonts w:ascii="仿宋" w:hAnsi="仿宋" w:eastAsia="仿宋" w:cs="仿宋"/>
                <w:sz w:val="24"/>
                <w:szCs w:val="24"/>
              </w:rPr>
            </w:pPr>
            <w:r>
              <w:rPr>
                <w:rFonts w:hint="eastAsia" w:ascii="仿宋" w:hAnsi="仿宋" w:eastAsia="仿宋" w:cs="仿宋"/>
                <w:sz w:val="24"/>
                <w:szCs w:val="24"/>
              </w:rPr>
              <w:t>作者：                 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2" w:hRule="atLeast"/>
        </w:trPr>
        <w:tc>
          <w:tcPr>
            <w:tcW w:w="2088" w:type="dxa"/>
            <w:gridSpan w:val="3"/>
            <w:tcBorders>
              <w:top w:val="single" w:color="auto" w:sz="4" w:space="0"/>
              <w:left w:val="single" w:color="auto" w:sz="4" w:space="0"/>
              <w:bottom w:val="single" w:color="auto" w:sz="4" w:space="0"/>
              <w:right w:val="single" w:color="auto" w:sz="4" w:space="0"/>
            </w:tcBorders>
          </w:tcPr>
          <w:p>
            <w:pPr>
              <w:spacing w:before="120" w:line="360" w:lineRule="auto"/>
              <w:jc w:val="center"/>
              <w:rPr>
                <w:rFonts w:ascii="仿宋" w:hAnsi="仿宋" w:eastAsia="仿宋" w:cs="仿宋"/>
                <w:sz w:val="24"/>
                <w:szCs w:val="24"/>
              </w:rPr>
            </w:pPr>
            <w:r>
              <w:rPr>
                <w:rFonts w:hint="eastAsia" w:ascii="仿宋" w:hAnsi="仿宋" w:eastAsia="仿宋" w:cs="仿宋"/>
                <w:sz w:val="24"/>
                <w:szCs w:val="24"/>
              </w:rPr>
              <w:t>电子邮箱</w:t>
            </w:r>
          </w:p>
        </w:tc>
        <w:tc>
          <w:tcPr>
            <w:tcW w:w="7513" w:type="dxa"/>
            <w:gridSpan w:val="8"/>
            <w:tcBorders>
              <w:top w:val="single" w:color="auto" w:sz="4" w:space="0"/>
              <w:left w:val="single" w:color="auto" w:sz="4" w:space="0"/>
              <w:bottom w:val="single" w:color="auto" w:sz="4" w:space="0"/>
              <w:right w:val="single" w:color="auto" w:sz="4" w:space="0"/>
            </w:tcBorders>
          </w:tcPr>
          <w:p>
            <w:pPr>
              <w:spacing w:before="120" w:line="360" w:lineRule="auto"/>
              <w:rPr>
                <w:rFonts w:ascii="仿宋" w:hAnsi="仿宋" w:eastAsia="仿宋" w:cs="仿宋"/>
                <w:sz w:val="24"/>
                <w:szCs w:val="24"/>
              </w:rPr>
            </w:pPr>
            <w:r>
              <w:rPr>
                <w:rFonts w:hint="eastAsia" w:ascii="仿宋" w:hAnsi="仿宋" w:eastAsia="仿宋" w:cs="仿宋"/>
                <w:sz w:val="24"/>
                <w:szCs w:val="24"/>
              </w:rPr>
              <w:t>作者：                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67" w:hRule="atLeast"/>
        </w:trPr>
        <w:tc>
          <w:tcPr>
            <w:tcW w:w="2400" w:type="dxa"/>
            <w:gridSpan w:val="4"/>
            <w:tcBorders>
              <w:top w:val="single" w:color="auto" w:sz="4" w:space="0"/>
              <w:left w:val="single" w:color="auto" w:sz="4" w:space="0"/>
              <w:bottom w:val="dashed" w:color="auto" w:sz="4" w:space="0"/>
              <w:right w:val="dashed" w:color="auto" w:sz="4" w:space="0"/>
            </w:tcBorders>
            <w:vAlign w:val="center"/>
          </w:tcPr>
          <w:p>
            <w:pPr>
              <w:spacing w:line="360" w:lineRule="auto"/>
              <w:jc w:val="center"/>
              <w:rPr>
                <w:rFonts w:ascii="仿宋" w:hAnsi="仿宋" w:eastAsia="仿宋" w:cs="仿宋"/>
                <w:bCs/>
                <w:i/>
                <w:color w:val="7E7E7E" w:themeColor="text1" w:themeTint="80"/>
                <w:sz w:val="24"/>
                <w:szCs w:val="24"/>
              </w:rPr>
            </w:pPr>
            <w:r>
              <w:rPr>
                <w:rFonts w:hint="eastAsia" w:ascii="仿宋" w:hAnsi="仿宋" w:eastAsia="仿宋" w:cs="仿宋"/>
                <w:bCs/>
                <w:i/>
                <w:color w:val="7E7E7E" w:themeColor="text1" w:themeTint="80"/>
                <w:sz w:val="24"/>
                <w:szCs w:val="24"/>
              </w:rPr>
              <w:t>作者2寸免冠照片</w:t>
            </w:r>
          </w:p>
        </w:tc>
        <w:tc>
          <w:tcPr>
            <w:tcW w:w="2400" w:type="dxa"/>
            <w:gridSpan w:val="2"/>
            <w:tcBorders>
              <w:top w:val="single" w:color="auto" w:sz="4" w:space="0"/>
              <w:left w:val="dashed" w:color="auto" w:sz="4" w:space="0"/>
              <w:bottom w:val="dashed" w:color="auto" w:sz="4" w:space="0"/>
              <w:right w:val="dashed" w:color="auto" w:sz="4" w:space="0"/>
            </w:tcBorders>
            <w:vAlign w:val="center"/>
          </w:tcPr>
          <w:p>
            <w:pPr>
              <w:spacing w:line="360" w:lineRule="auto"/>
              <w:jc w:val="center"/>
              <w:rPr>
                <w:rFonts w:ascii="仿宋" w:hAnsi="仿宋" w:eastAsia="仿宋" w:cs="仿宋"/>
                <w:bCs/>
                <w:i/>
                <w:color w:val="7E7E7E" w:themeColor="text1" w:themeTint="80"/>
                <w:sz w:val="24"/>
                <w:szCs w:val="24"/>
              </w:rPr>
            </w:pPr>
            <w:r>
              <w:rPr>
                <w:rFonts w:hint="eastAsia" w:ascii="仿宋" w:hAnsi="仿宋" w:eastAsia="仿宋" w:cs="仿宋"/>
                <w:bCs/>
                <w:i/>
                <w:color w:val="7E7E7E" w:themeColor="text1" w:themeTint="80"/>
                <w:sz w:val="24"/>
                <w:szCs w:val="24"/>
              </w:rPr>
              <w:t>作者2寸免冠照片</w:t>
            </w:r>
          </w:p>
        </w:tc>
        <w:tc>
          <w:tcPr>
            <w:tcW w:w="2400" w:type="dxa"/>
            <w:gridSpan w:val="2"/>
            <w:tcBorders>
              <w:top w:val="single" w:color="auto" w:sz="4" w:space="0"/>
              <w:left w:val="dashed" w:color="auto" w:sz="4" w:space="0"/>
              <w:bottom w:val="dashed" w:color="auto" w:sz="4" w:space="0"/>
              <w:right w:val="dashed" w:color="auto" w:sz="4" w:space="0"/>
            </w:tcBorders>
            <w:vAlign w:val="center"/>
          </w:tcPr>
          <w:p>
            <w:pPr>
              <w:spacing w:line="360" w:lineRule="auto"/>
              <w:jc w:val="center"/>
              <w:rPr>
                <w:rFonts w:ascii="仿宋" w:hAnsi="仿宋" w:eastAsia="仿宋" w:cs="仿宋"/>
                <w:bCs/>
                <w:i/>
                <w:color w:val="7E7E7E" w:themeColor="text1" w:themeTint="80"/>
                <w:sz w:val="24"/>
                <w:szCs w:val="24"/>
              </w:rPr>
            </w:pPr>
            <w:r>
              <w:rPr>
                <w:rFonts w:hint="eastAsia" w:ascii="仿宋" w:hAnsi="仿宋" w:eastAsia="仿宋" w:cs="仿宋"/>
                <w:bCs/>
                <w:i/>
                <w:color w:val="7E7E7E" w:themeColor="text1" w:themeTint="80"/>
                <w:sz w:val="24"/>
                <w:szCs w:val="24"/>
              </w:rPr>
              <w:t>作者2寸免冠照片</w:t>
            </w:r>
          </w:p>
        </w:tc>
        <w:tc>
          <w:tcPr>
            <w:tcW w:w="2401" w:type="dxa"/>
            <w:gridSpan w:val="3"/>
            <w:tcBorders>
              <w:top w:val="single" w:color="auto" w:sz="4" w:space="0"/>
              <w:left w:val="dashed" w:color="auto" w:sz="4" w:space="0"/>
              <w:bottom w:val="dashed" w:color="auto" w:sz="4" w:space="0"/>
              <w:right w:val="single" w:color="auto" w:sz="4" w:space="0"/>
            </w:tcBorders>
            <w:vAlign w:val="center"/>
          </w:tcPr>
          <w:p>
            <w:pPr>
              <w:spacing w:line="360" w:lineRule="auto"/>
              <w:jc w:val="center"/>
              <w:rPr>
                <w:rFonts w:ascii="仿宋" w:hAnsi="仿宋" w:eastAsia="仿宋" w:cs="仿宋"/>
                <w:bCs/>
                <w:i/>
                <w:color w:val="7E7E7E" w:themeColor="text1" w:themeTint="80"/>
                <w:sz w:val="24"/>
                <w:szCs w:val="24"/>
              </w:rPr>
            </w:pPr>
            <w:r>
              <w:rPr>
                <w:rFonts w:hint="eastAsia" w:ascii="仿宋" w:hAnsi="仿宋" w:eastAsia="仿宋" w:cs="仿宋"/>
                <w:bCs/>
                <w:i/>
                <w:color w:val="7E7E7E" w:themeColor="text1" w:themeTint="80"/>
                <w:sz w:val="24"/>
                <w:szCs w:val="24"/>
              </w:rPr>
              <w:t>作者2寸免冠照片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3" w:hRule="atLeast"/>
        </w:trPr>
        <w:tc>
          <w:tcPr>
            <w:tcW w:w="2400" w:type="dxa"/>
            <w:gridSpan w:val="4"/>
            <w:tcBorders>
              <w:top w:val="dashed" w:color="auto" w:sz="4" w:space="0"/>
              <w:left w:val="single" w:color="auto" w:sz="4" w:space="0"/>
              <w:bottom w:val="single" w:color="auto" w:sz="4" w:space="0"/>
              <w:right w:val="dashed" w:color="auto" w:sz="4" w:space="0"/>
            </w:tcBorders>
            <w:vAlign w:val="center"/>
          </w:tcPr>
          <w:p>
            <w:pPr>
              <w:spacing w:line="360" w:lineRule="auto"/>
              <w:rPr>
                <w:rFonts w:ascii="仿宋" w:hAnsi="仿宋" w:eastAsia="仿宋" w:cs="仿宋"/>
                <w:bCs/>
                <w:sz w:val="24"/>
                <w:szCs w:val="24"/>
              </w:rPr>
            </w:pPr>
            <w:r>
              <w:rPr>
                <w:rFonts w:hint="eastAsia" w:ascii="仿宋" w:hAnsi="仿宋" w:eastAsia="仿宋" w:cs="仿宋"/>
                <w:bCs/>
                <w:sz w:val="24"/>
                <w:szCs w:val="24"/>
              </w:rPr>
              <w:t>作者姓名：</w:t>
            </w:r>
          </w:p>
        </w:tc>
        <w:tc>
          <w:tcPr>
            <w:tcW w:w="2400" w:type="dxa"/>
            <w:gridSpan w:val="2"/>
            <w:tcBorders>
              <w:top w:val="dashed" w:color="auto" w:sz="4" w:space="0"/>
              <w:left w:val="dashed" w:color="auto" w:sz="4" w:space="0"/>
              <w:bottom w:val="single" w:color="auto" w:sz="4" w:space="0"/>
              <w:right w:val="dashed" w:color="auto" w:sz="4" w:space="0"/>
            </w:tcBorders>
            <w:vAlign w:val="center"/>
          </w:tcPr>
          <w:p>
            <w:pPr>
              <w:spacing w:line="360" w:lineRule="auto"/>
              <w:rPr>
                <w:rFonts w:ascii="仿宋" w:hAnsi="仿宋" w:eastAsia="仿宋" w:cs="仿宋"/>
                <w:bCs/>
                <w:sz w:val="24"/>
                <w:szCs w:val="24"/>
              </w:rPr>
            </w:pPr>
            <w:r>
              <w:rPr>
                <w:rFonts w:hint="eastAsia" w:ascii="仿宋" w:hAnsi="仿宋" w:eastAsia="仿宋" w:cs="仿宋"/>
                <w:bCs/>
                <w:sz w:val="24"/>
                <w:szCs w:val="24"/>
              </w:rPr>
              <w:t>作者姓名：</w:t>
            </w:r>
          </w:p>
        </w:tc>
        <w:tc>
          <w:tcPr>
            <w:tcW w:w="2400" w:type="dxa"/>
            <w:gridSpan w:val="2"/>
            <w:tcBorders>
              <w:top w:val="dashed" w:color="auto" w:sz="4" w:space="0"/>
              <w:left w:val="dashed" w:color="auto" w:sz="4" w:space="0"/>
              <w:bottom w:val="single" w:color="auto" w:sz="4" w:space="0"/>
              <w:right w:val="dashed" w:color="auto" w:sz="4" w:space="0"/>
            </w:tcBorders>
            <w:vAlign w:val="center"/>
          </w:tcPr>
          <w:p>
            <w:pPr>
              <w:spacing w:line="360" w:lineRule="auto"/>
              <w:rPr>
                <w:rFonts w:ascii="仿宋" w:hAnsi="仿宋" w:eastAsia="仿宋" w:cs="仿宋"/>
                <w:bCs/>
                <w:sz w:val="24"/>
                <w:szCs w:val="24"/>
              </w:rPr>
            </w:pPr>
            <w:r>
              <w:rPr>
                <w:rFonts w:hint="eastAsia" w:ascii="仿宋" w:hAnsi="仿宋" w:eastAsia="仿宋" w:cs="仿宋"/>
                <w:bCs/>
                <w:sz w:val="24"/>
                <w:szCs w:val="24"/>
              </w:rPr>
              <w:t>作者姓名：</w:t>
            </w:r>
          </w:p>
        </w:tc>
        <w:tc>
          <w:tcPr>
            <w:tcW w:w="2401" w:type="dxa"/>
            <w:gridSpan w:val="3"/>
            <w:tcBorders>
              <w:top w:val="dashed" w:color="auto" w:sz="4" w:space="0"/>
              <w:left w:val="dashed" w:color="auto" w:sz="4" w:space="0"/>
              <w:bottom w:val="single" w:color="auto" w:sz="4" w:space="0"/>
              <w:right w:val="single" w:color="auto" w:sz="4" w:space="0"/>
            </w:tcBorders>
            <w:vAlign w:val="center"/>
          </w:tcPr>
          <w:p>
            <w:pPr>
              <w:spacing w:line="360" w:lineRule="auto"/>
              <w:rPr>
                <w:rFonts w:ascii="仿宋" w:hAnsi="仿宋" w:eastAsia="仿宋" w:cs="仿宋"/>
                <w:bCs/>
                <w:sz w:val="24"/>
                <w:szCs w:val="24"/>
              </w:rPr>
            </w:pPr>
            <w:r>
              <w:rPr>
                <w:rFonts w:hint="eastAsia" w:ascii="仿宋" w:hAnsi="仿宋" w:eastAsia="仿宋" w:cs="仿宋"/>
                <w:bCs/>
                <w:sz w:val="24"/>
                <w:szCs w:val="24"/>
              </w:rPr>
              <w:t>作者姓名：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08" w:hRule="atLeast"/>
        </w:trPr>
        <w:tc>
          <w:tcPr>
            <w:tcW w:w="9601" w:type="dxa"/>
            <w:gridSpan w:val="11"/>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bCs/>
                <w:sz w:val="24"/>
                <w:szCs w:val="24"/>
              </w:rPr>
            </w:pPr>
            <w:r>
              <w:rPr>
                <w:rFonts w:hint="eastAsia" w:ascii="仿宋" w:hAnsi="仿宋" w:eastAsia="仿宋" w:cs="仿宋"/>
                <w:bCs/>
                <w:sz w:val="24"/>
                <w:szCs w:val="24"/>
              </w:rPr>
              <w:t>创作思想（创作背景、目的和意义）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00" w:hRule="atLeast"/>
        </w:trPr>
        <w:tc>
          <w:tcPr>
            <w:tcW w:w="9601" w:type="dxa"/>
            <w:gridSpan w:val="11"/>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bCs/>
                <w:sz w:val="24"/>
                <w:szCs w:val="24"/>
              </w:rPr>
            </w:pPr>
            <w:r>
              <w:rPr>
                <w:rFonts w:hint="eastAsia" w:ascii="仿宋" w:hAnsi="仿宋" w:eastAsia="仿宋" w:cs="仿宋"/>
                <w:bCs/>
                <w:sz w:val="24"/>
                <w:szCs w:val="24"/>
              </w:rPr>
              <w:t>创作过程（运用了哪些技术或技巧完成主题创作，哪些是亮点之处）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63" w:hRule="atLeast"/>
        </w:trPr>
        <w:tc>
          <w:tcPr>
            <w:tcW w:w="9601" w:type="dxa"/>
            <w:gridSpan w:val="11"/>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bCs/>
                <w:sz w:val="24"/>
                <w:szCs w:val="24"/>
              </w:rPr>
            </w:pPr>
            <w:r>
              <w:rPr>
                <w:rFonts w:hint="eastAsia" w:ascii="仿宋" w:hAnsi="仿宋" w:eastAsia="仿宋" w:cs="仿宋"/>
                <w:bCs/>
                <w:sz w:val="24"/>
                <w:szCs w:val="24"/>
              </w:rPr>
              <w:t>原创部分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81" w:hRule="atLeast"/>
        </w:trPr>
        <w:tc>
          <w:tcPr>
            <w:tcW w:w="9601" w:type="dxa"/>
            <w:gridSpan w:val="11"/>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bCs/>
                <w:sz w:val="24"/>
                <w:szCs w:val="24"/>
              </w:rPr>
            </w:pPr>
            <w:r>
              <w:rPr>
                <w:rFonts w:hint="eastAsia" w:ascii="仿宋" w:hAnsi="仿宋" w:eastAsia="仿宋" w:cs="仿宋"/>
                <w:bCs/>
                <w:sz w:val="24"/>
                <w:szCs w:val="24"/>
              </w:rPr>
              <w:t>参考资源（参考或引用他人资源及出处）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9" w:hRule="atLeast"/>
        </w:trPr>
        <w:tc>
          <w:tcPr>
            <w:tcW w:w="9601" w:type="dxa"/>
            <w:gridSpan w:val="11"/>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bCs/>
                <w:sz w:val="24"/>
                <w:szCs w:val="24"/>
              </w:rPr>
            </w:pPr>
            <w:r>
              <w:rPr>
                <w:rFonts w:hint="eastAsia" w:ascii="仿宋" w:hAnsi="仿宋" w:eastAsia="仿宋" w:cs="仿宋"/>
                <w:bCs/>
                <w:sz w:val="24"/>
                <w:szCs w:val="24"/>
              </w:rPr>
              <w:t>硬件材料清单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17" w:hRule="atLeast"/>
        </w:trPr>
        <w:tc>
          <w:tcPr>
            <w:tcW w:w="9601" w:type="dxa"/>
            <w:gridSpan w:val="11"/>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bCs/>
                <w:sz w:val="24"/>
                <w:szCs w:val="24"/>
              </w:rPr>
            </w:pPr>
            <w:r>
              <w:rPr>
                <w:rFonts w:hint="eastAsia" w:ascii="仿宋" w:hAnsi="仿宋" w:eastAsia="仿宋" w:cs="仿宋"/>
                <w:bCs/>
                <w:sz w:val="24"/>
                <w:szCs w:val="24"/>
              </w:rPr>
              <w:t>编程源码（提供截图）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38" w:hRule="atLeast"/>
        </w:trPr>
        <w:tc>
          <w:tcPr>
            <w:tcW w:w="9601" w:type="dxa"/>
            <w:gridSpan w:val="11"/>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bCs/>
                <w:sz w:val="24"/>
                <w:szCs w:val="24"/>
              </w:rPr>
            </w:pPr>
            <w:r>
              <w:rPr>
                <w:rFonts w:hint="eastAsia" w:ascii="仿宋" w:hAnsi="仿宋" w:eastAsia="仿宋" w:cs="仿宋"/>
                <w:bCs/>
                <w:sz w:val="24"/>
                <w:szCs w:val="24"/>
              </w:rPr>
              <w:t>其他说明（需要特别说明的问题）</w:t>
            </w:r>
          </w:p>
        </w:tc>
      </w:tr>
    </w:tbl>
    <w:p>
      <w:pPr>
        <w:pStyle w:val="4"/>
        <w:spacing w:line="360" w:lineRule="auto"/>
        <w:ind w:firstLine="480"/>
        <w:rPr>
          <w:rFonts w:ascii="仿宋" w:hAnsi="仿宋" w:eastAsia="仿宋" w:cs="仿宋"/>
          <w:sz w:val="24"/>
        </w:rPr>
      </w:pPr>
      <w:r>
        <w:rPr>
          <w:rFonts w:hint="eastAsia" w:ascii="仿宋" w:hAnsi="仿宋" w:eastAsia="仿宋" w:cs="仿宋"/>
          <w:sz w:val="24"/>
        </w:rPr>
        <w:t>我（们）在此确认上述作品为我（们）的原创作品，不涉及和侵占他人的著作权；我们同意作品出版权等公益性应用权属活动组委会。</w:t>
      </w:r>
    </w:p>
    <w:sectPr>
      <w:headerReference r:id="rId5" w:type="first"/>
      <w:footerReference r:id="rId8" w:type="first"/>
      <w:headerReference r:id="rId3" w:type="default"/>
      <w:footerReference r:id="rId6" w:type="default"/>
      <w:headerReference r:id="rId4" w:type="even"/>
      <w:footerReference r:id="rId7" w:type="even"/>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43" w:usb2="00000009" w:usb3="00000000" w:csb0="400001FF" w:csb1="FFFF0000"/>
  </w:font>
  <w:font w:name="微软雅黑">
    <w:panose1 w:val="020B0503020204020204"/>
    <w:charset w:val="86"/>
    <w:family w:val="swiss"/>
    <w:pitch w:val="default"/>
    <w:sig w:usb0="80000287" w:usb1="28C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elvetica Neue">
    <w:altName w:val="Times New Roman"/>
    <w:panose1 w:val="00000000000000000000"/>
    <w:charset w:val="00"/>
    <w:family w:val="roman"/>
    <w:pitch w:val="default"/>
    <w:sig w:usb0="00000000" w:usb1="00000000" w:usb2="00000000" w:usb3="00000000" w:csb0="00000000"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1780638"/>
      <w:docPartObj>
        <w:docPartGallery w:val="AutoText"/>
      </w:docPartObj>
    </w:sdtPr>
    <w:sdtContent>
      <w:p>
        <w:pPr>
          <w:pStyle w:val="7"/>
        </w:pPr>
        <w:r>
          <w:fldChar w:fldCharType="begin"/>
        </w:r>
        <w:r>
          <w:instrText xml:space="preserve">PAGE   \* MERGEFORMAT</w:instrText>
        </w:r>
        <w:r>
          <w:fldChar w:fldCharType="separate"/>
        </w:r>
        <w:r>
          <w:rPr>
            <w:lang w:val="zh-CN"/>
          </w:rPr>
          <w:t>3</w:t>
        </w:r>
        <w:r>
          <w:rPr>
            <w:lang w:val="zh-CN"/>
          </w:rPr>
          <w:fldChar w:fldCharType="end"/>
        </w:r>
      </w:p>
    </w:sdtContent>
  </w:sdt>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E5DC7"/>
    <w:rsid w:val="000170F1"/>
    <w:rsid w:val="00031F87"/>
    <w:rsid w:val="00062F99"/>
    <w:rsid w:val="00080B0B"/>
    <w:rsid w:val="00081D51"/>
    <w:rsid w:val="00085844"/>
    <w:rsid w:val="000A24C9"/>
    <w:rsid w:val="000A61C4"/>
    <w:rsid w:val="000A6F64"/>
    <w:rsid w:val="000B119D"/>
    <w:rsid w:val="000F4B6B"/>
    <w:rsid w:val="001002C7"/>
    <w:rsid w:val="001017FA"/>
    <w:rsid w:val="00102B5E"/>
    <w:rsid w:val="00132D60"/>
    <w:rsid w:val="00136C12"/>
    <w:rsid w:val="001410C4"/>
    <w:rsid w:val="00152C9F"/>
    <w:rsid w:val="00157467"/>
    <w:rsid w:val="00175192"/>
    <w:rsid w:val="0018651C"/>
    <w:rsid w:val="001B14CC"/>
    <w:rsid w:val="001B4B83"/>
    <w:rsid w:val="001B6134"/>
    <w:rsid w:val="001C73CB"/>
    <w:rsid w:val="001D3C6E"/>
    <w:rsid w:val="001D7323"/>
    <w:rsid w:val="001F0AC1"/>
    <w:rsid w:val="00216813"/>
    <w:rsid w:val="002551F4"/>
    <w:rsid w:val="002636A3"/>
    <w:rsid w:val="00276646"/>
    <w:rsid w:val="00293482"/>
    <w:rsid w:val="00296452"/>
    <w:rsid w:val="002A615E"/>
    <w:rsid w:val="002D2684"/>
    <w:rsid w:val="002D3BD8"/>
    <w:rsid w:val="003056DE"/>
    <w:rsid w:val="00316F00"/>
    <w:rsid w:val="00323E33"/>
    <w:rsid w:val="0032415B"/>
    <w:rsid w:val="00336DDA"/>
    <w:rsid w:val="00337CF6"/>
    <w:rsid w:val="00367137"/>
    <w:rsid w:val="0038600A"/>
    <w:rsid w:val="003A0CF9"/>
    <w:rsid w:val="003A753A"/>
    <w:rsid w:val="003B56C8"/>
    <w:rsid w:val="003C5824"/>
    <w:rsid w:val="003D3C68"/>
    <w:rsid w:val="003E5DC7"/>
    <w:rsid w:val="003F08A2"/>
    <w:rsid w:val="004174C3"/>
    <w:rsid w:val="004203C7"/>
    <w:rsid w:val="00426E3F"/>
    <w:rsid w:val="00431F47"/>
    <w:rsid w:val="00437BBE"/>
    <w:rsid w:val="0044221F"/>
    <w:rsid w:val="00455536"/>
    <w:rsid w:val="00456008"/>
    <w:rsid w:val="004612DD"/>
    <w:rsid w:val="00462A52"/>
    <w:rsid w:val="00463514"/>
    <w:rsid w:val="00470836"/>
    <w:rsid w:val="004A25F2"/>
    <w:rsid w:val="004A5C9C"/>
    <w:rsid w:val="004B4000"/>
    <w:rsid w:val="004C18F3"/>
    <w:rsid w:val="004E2E77"/>
    <w:rsid w:val="004F1FBD"/>
    <w:rsid w:val="00502D17"/>
    <w:rsid w:val="0053419B"/>
    <w:rsid w:val="00543D02"/>
    <w:rsid w:val="00554C5D"/>
    <w:rsid w:val="005568B0"/>
    <w:rsid w:val="005630D4"/>
    <w:rsid w:val="00583633"/>
    <w:rsid w:val="00584FBF"/>
    <w:rsid w:val="005A18B0"/>
    <w:rsid w:val="005C0BF4"/>
    <w:rsid w:val="005D307A"/>
    <w:rsid w:val="005D76C0"/>
    <w:rsid w:val="00606735"/>
    <w:rsid w:val="0061769C"/>
    <w:rsid w:val="00630C69"/>
    <w:rsid w:val="00635A53"/>
    <w:rsid w:val="006465C5"/>
    <w:rsid w:val="0064782E"/>
    <w:rsid w:val="006543A8"/>
    <w:rsid w:val="00662783"/>
    <w:rsid w:val="0067555D"/>
    <w:rsid w:val="006822EE"/>
    <w:rsid w:val="006C2EF9"/>
    <w:rsid w:val="006C675E"/>
    <w:rsid w:val="006F1202"/>
    <w:rsid w:val="006F1676"/>
    <w:rsid w:val="006F5998"/>
    <w:rsid w:val="00714615"/>
    <w:rsid w:val="00725E09"/>
    <w:rsid w:val="00726B8D"/>
    <w:rsid w:val="0077110D"/>
    <w:rsid w:val="007818D0"/>
    <w:rsid w:val="007A4340"/>
    <w:rsid w:val="007C4433"/>
    <w:rsid w:val="007C6BFD"/>
    <w:rsid w:val="007D0618"/>
    <w:rsid w:val="007D7297"/>
    <w:rsid w:val="007E6D2C"/>
    <w:rsid w:val="007F4022"/>
    <w:rsid w:val="00800B28"/>
    <w:rsid w:val="00802C9C"/>
    <w:rsid w:val="008215CF"/>
    <w:rsid w:val="008244F7"/>
    <w:rsid w:val="008730FB"/>
    <w:rsid w:val="00892A58"/>
    <w:rsid w:val="008E365F"/>
    <w:rsid w:val="00916B55"/>
    <w:rsid w:val="009369F3"/>
    <w:rsid w:val="00945766"/>
    <w:rsid w:val="009570EA"/>
    <w:rsid w:val="00961A4A"/>
    <w:rsid w:val="009621A9"/>
    <w:rsid w:val="00976181"/>
    <w:rsid w:val="0099262F"/>
    <w:rsid w:val="009A343D"/>
    <w:rsid w:val="009A3E6A"/>
    <w:rsid w:val="009C39B5"/>
    <w:rsid w:val="00A17F6E"/>
    <w:rsid w:val="00A501E4"/>
    <w:rsid w:val="00A75783"/>
    <w:rsid w:val="00A75DED"/>
    <w:rsid w:val="00A87E0E"/>
    <w:rsid w:val="00AB0F6C"/>
    <w:rsid w:val="00AB438F"/>
    <w:rsid w:val="00AD36FA"/>
    <w:rsid w:val="00AE076A"/>
    <w:rsid w:val="00B161A9"/>
    <w:rsid w:val="00B304A5"/>
    <w:rsid w:val="00B36BFD"/>
    <w:rsid w:val="00B45F56"/>
    <w:rsid w:val="00B662CD"/>
    <w:rsid w:val="00B7125F"/>
    <w:rsid w:val="00B777BB"/>
    <w:rsid w:val="00B824BF"/>
    <w:rsid w:val="00B8410A"/>
    <w:rsid w:val="00B92B5B"/>
    <w:rsid w:val="00BA3745"/>
    <w:rsid w:val="00BA54C5"/>
    <w:rsid w:val="00BC4E44"/>
    <w:rsid w:val="00BF6C21"/>
    <w:rsid w:val="00C1418A"/>
    <w:rsid w:val="00C52DE1"/>
    <w:rsid w:val="00C66D95"/>
    <w:rsid w:val="00CB641A"/>
    <w:rsid w:val="00CC088C"/>
    <w:rsid w:val="00CD2A21"/>
    <w:rsid w:val="00CD5B49"/>
    <w:rsid w:val="00CD6D8E"/>
    <w:rsid w:val="00CE1C75"/>
    <w:rsid w:val="00CE1F08"/>
    <w:rsid w:val="00CE362F"/>
    <w:rsid w:val="00CF0DDD"/>
    <w:rsid w:val="00CF10A2"/>
    <w:rsid w:val="00D078A9"/>
    <w:rsid w:val="00D1361C"/>
    <w:rsid w:val="00D145BB"/>
    <w:rsid w:val="00D24415"/>
    <w:rsid w:val="00D316A1"/>
    <w:rsid w:val="00D3219F"/>
    <w:rsid w:val="00D35F98"/>
    <w:rsid w:val="00D40E96"/>
    <w:rsid w:val="00D42C39"/>
    <w:rsid w:val="00D53BB2"/>
    <w:rsid w:val="00D575C7"/>
    <w:rsid w:val="00D7024A"/>
    <w:rsid w:val="00D710D6"/>
    <w:rsid w:val="00D7590A"/>
    <w:rsid w:val="00D87286"/>
    <w:rsid w:val="00D94A72"/>
    <w:rsid w:val="00DA7761"/>
    <w:rsid w:val="00DB72A6"/>
    <w:rsid w:val="00DC3360"/>
    <w:rsid w:val="00DD652D"/>
    <w:rsid w:val="00DE4DA5"/>
    <w:rsid w:val="00DE563A"/>
    <w:rsid w:val="00E24C33"/>
    <w:rsid w:val="00E405BF"/>
    <w:rsid w:val="00E57124"/>
    <w:rsid w:val="00E60E1E"/>
    <w:rsid w:val="00E67F46"/>
    <w:rsid w:val="00E74DBB"/>
    <w:rsid w:val="00E765D0"/>
    <w:rsid w:val="00E76CBE"/>
    <w:rsid w:val="00E805FC"/>
    <w:rsid w:val="00E8332C"/>
    <w:rsid w:val="00E91B07"/>
    <w:rsid w:val="00EC1EDE"/>
    <w:rsid w:val="00EC7F98"/>
    <w:rsid w:val="00ED7FB1"/>
    <w:rsid w:val="00F1322D"/>
    <w:rsid w:val="00F137A7"/>
    <w:rsid w:val="00F13D02"/>
    <w:rsid w:val="00F174D0"/>
    <w:rsid w:val="00F24017"/>
    <w:rsid w:val="00F339E6"/>
    <w:rsid w:val="00F52CD7"/>
    <w:rsid w:val="00F63536"/>
    <w:rsid w:val="00F678A3"/>
    <w:rsid w:val="00F831BA"/>
    <w:rsid w:val="00F84C86"/>
    <w:rsid w:val="00FC5DF6"/>
    <w:rsid w:val="7C973B80"/>
    <w:rsid w:val="7CC51F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1"/>
    <w:unhideWhenUsed/>
    <w:qFormat/>
    <w:uiPriority w:val="9"/>
    <w:pPr>
      <w:keepNext/>
      <w:keepLines/>
      <w:spacing w:beforeLines="100" w:afterLines="100" w:line="360" w:lineRule="auto"/>
      <w:ind w:firstLine="200" w:firstLineChars="200"/>
      <w:outlineLvl w:val="1"/>
    </w:pPr>
    <w:rPr>
      <w:rFonts w:ascii="Arial" w:hAnsi="Arial" w:eastAsia="微软雅黑" w:cstheme="majorBidi"/>
      <w:b/>
      <w:bCs/>
      <w:sz w:val="32"/>
      <w:szCs w:val="32"/>
    </w:rPr>
  </w:style>
  <w:style w:type="paragraph" w:styleId="3">
    <w:name w:val="heading 4"/>
    <w:basedOn w:val="1"/>
    <w:next w:val="1"/>
    <w:link w:val="22"/>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0">
    <w:name w:val="Default Paragraph Font"/>
    <w:unhideWhenUsed/>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4">
    <w:name w:val="Body Text Indent"/>
    <w:basedOn w:val="1"/>
    <w:link w:val="23"/>
    <w:unhideWhenUsed/>
    <w:uiPriority w:val="99"/>
    <w:pPr>
      <w:ind w:firstLine="640" w:firstLineChars="200"/>
    </w:pPr>
    <w:rPr>
      <w:rFonts w:ascii="仿宋_GB2312" w:hAnsi="Times New Roman" w:eastAsia="仿宋_GB2312" w:cs="Times New Roman"/>
      <w:bCs/>
      <w:sz w:val="32"/>
      <w:szCs w:val="24"/>
    </w:rPr>
  </w:style>
  <w:style w:type="paragraph" w:styleId="5">
    <w:name w:val="Date"/>
    <w:basedOn w:val="1"/>
    <w:next w:val="1"/>
    <w:link w:val="20"/>
    <w:unhideWhenUsed/>
    <w:qFormat/>
    <w:uiPriority w:val="99"/>
    <w:pPr>
      <w:ind w:left="100" w:leftChars="2500"/>
    </w:pPr>
  </w:style>
  <w:style w:type="paragraph" w:styleId="6">
    <w:name w:val="Balloon Text"/>
    <w:basedOn w:val="1"/>
    <w:link w:val="19"/>
    <w:unhideWhenUsed/>
    <w:uiPriority w:val="99"/>
    <w:rPr>
      <w:sz w:val="18"/>
      <w:szCs w:val="18"/>
    </w:rPr>
  </w:style>
  <w:style w:type="paragraph" w:styleId="7">
    <w:name w:val="footer"/>
    <w:basedOn w:val="1"/>
    <w:link w:val="16"/>
    <w:unhideWhenUsed/>
    <w:uiPriority w:val="99"/>
    <w:pPr>
      <w:tabs>
        <w:tab w:val="center" w:pos="4153"/>
        <w:tab w:val="right" w:pos="8306"/>
      </w:tabs>
      <w:snapToGrid w:val="0"/>
      <w:jc w:val="left"/>
    </w:pPr>
    <w:rPr>
      <w:sz w:val="18"/>
      <w:szCs w:val="18"/>
    </w:rPr>
  </w:style>
  <w:style w:type="paragraph" w:styleId="8">
    <w:name w:val="header"/>
    <w:basedOn w:val="1"/>
    <w:link w:val="15"/>
    <w:unhideWhenUsed/>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qFormat/>
    <w:uiPriority w:val="0"/>
    <w:rPr>
      <w:b/>
      <w:bCs/>
    </w:rPr>
  </w:style>
  <w:style w:type="character" w:styleId="12">
    <w:name w:val="Hyperlink"/>
    <w:basedOn w:val="10"/>
    <w:unhideWhenUsed/>
    <w:uiPriority w:val="99"/>
    <w:rPr>
      <w:color w:val="0000FF" w:themeColor="hyperlink"/>
      <w:u w:val="single"/>
    </w:rPr>
  </w:style>
  <w:style w:type="table" w:styleId="14">
    <w:name w:val="Table Grid"/>
    <w:basedOn w:val="13"/>
    <w:qFormat/>
    <w:uiPriority w:val="59"/>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5">
    <w:name w:val="页眉 Char"/>
    <w:basedOn w:val="10"/>
    <w:link w:val="8"/>
    <w:uiPriority w:val="99"/>
    <w:rPr>
      <w:sz w:val="18"/>
      <w:szCs w:val="18"/>
    </w:rPr>
  </w:style>
  <w:style w:type="character" w:customStyle="1" w:styleId="16">
    <w:name w:val="页脚 Char"/>
    <w:basedOn w:val="10"/>
    <w:link w:val="7"/>
    <w:uiPriority w:val="99"/>
    <w:rPr>
      <w:sz w:val="18"/>
      <w:szCs w:val="18"/>
    </w:rPr>
  </w:style>
  <w:style w:type="paragraph" w:customStyle="1" w:styleId="17">
    <w:name w:val="列出段落1"/>
    <w:basedOn w:val="1"/>
    <w:qFormat/>
    <w:uiPriority w:val="99"/>
    <w:pPr>
      <w:ind w:firstLine="420" w:firstLineChars="200"/>
    </w:pPr>
    <w:rPr>
      <w:rFonts w:ascii="Times New Roman" w:hAnsi="Times New Roman" w:eastAsia="宋体" w:cs="Times New Roman"/>
      <w:szCs w:val="24"/>
    </w:rPr>
  </w:style>
  <w:style w:type="paragraph" w:styleId="18">
    <w:name w:val="List Paragraph"/>
    <w:basedOn w:val="1"/>
    <w:qFormat/>
    <w:uiPriority w:val="34"/>
    <w:pPr>
      <w:ind w:firstLine="420" w:firstLineChars="200"/>
    </w:pPr>
  </w:style>
  <w:style w:type="character" w:customStyle="1" w:styleId="19">
    <w:name w:val="批注框文本 Char"/>
    <w:basedOn w:val="10"/>
    <w:link w:val="6"/>
    <w:semiHidden/>
    <w:uiPriority w:val="99"/>
    <w:rPr>
      <w:sz w:val="18"/>
      <w:szCs w:val="18"/>
    </w:rPr>
  </w:style>
  <w:style w:type="character" w:customStyle="1" w:styleId="20">
    <w:name w:val="日期 Char"/>
    <w:basedOn w:val="10"/>
    <w:link w:val="5"/>
    <w:semiHidden/>
    <w:uiPriority w:val="99"/>
  </w:style>
  <w:style w:type="character" w:customStyle="1" w:styleId="21">
    <w:name w:val="标题 2 Char"/>
    <w:basedOn w:val="10"/>
    <w:link w:val="2"/>
    <w:uiPriority w:val="9"/>
    <w:rPr>
      <w:rFonts w:ascii="Arial" w:hAnsi="Arial" w:eastAsia="微软雅黑" w:cstheme="majorBidi"/>
      <w:b/>
      <w:bCs/>
      <w:sz w:val="32"/>
      <w:szCs w:val="32"/>
    </w:rPr>
  </w:style>
  <w:style w:type="character" w:customStyle="1" w:styleId="22">
    <w:name w:val="标题 4 Char"/>
    <w:basedOn w:val="10"/>
    <w:link w:val="3"/>
    <w:uiPriority w:val="9"/>
    <w:rPr>
      <w:rFonts w:asciiTheme="majorHAnsi" w:hAnsiTheme="majorHAnsi" w:eastAsiaTheme="majorEastAsia" w:cstheme="majorBidi"/>
      <w:b/>
      <w:bCs/>
      <w:sz w:val="28"/>
      <w:szCs w:val="28"/>
    </w:rPr>
  </w:style>
  <w:style w:type="character" w:customStyle="1" w:styleId="23">
    <w:name w:val="正文文本缩进 Char"/>
    <w:basedOn w:val="10"/>
    <w:link w:val="4"/>
    <w:uiPriority w:val="99"/>
    <w:rPr>
      <w:rFonts w:ascii="仿宋_GB2312" w:hAnsi="Times New Roman" w:eastAsia="仿宋_GB2312" w:cs="Times New Roman"/>
      <w:bCs/>
      <w:sz w:val="32"/>
      <w:szCs w:val="24"/>
    </w:rPr>
  </w:style>
  <w:style w:type="character" w:customStyle="1" w:styleId="24">
    <w:name w:val="无"/>
    <w:qFormat/>
    <w:uiPriority w:val="0"/>
  </w:style>
  <w:style w:type="character" w:customStyle="1" w:styleId="25">
    <w:name w:val="Hyperlink.0"/>
    <w:basedOn w:val="24"/>
    <w:qFormat/>
    <w:uiPriority w:val="0"/>
    <w:rPr>
      <w:rFonts w:ascii="仿宋" w:hAnsi="仿宋" w:eastAsia="仿宋" w:cs="仿宋"/>
      <w:sz w:val="32"/>
      <w:szCs w:val="32"/>
      <w:lang w:val="en-US"/>
    </w:rPr>
  </w:style>
  <w:style w:type="paragraph" w:customStyle="1" w:styleId="26">
    <w:name w:val="默认"/>
    <w:qFormat/>
    <w:uiPriority w:val="0"/>
    <w:rPr>
      <w:rFonts w:ascii="Helvetica Neue" w:hAnsi="Helvetica Neue" w:eastAsia="Arial Unicode MS" w:cs="Arial Unicode MS"/>
      <w:color w:val="000000"/>
      <w:kern w:val="0"/>
      <w:sz w:val="22"/>
      <w:szCs w:val="22"/>
      <w:lang w:val="zh-TW" w:eastAsia="zh-TW"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D65F8A-C422-4371-BC78-73D4EE04FD4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264</Words>
  <Characters>1508</Characters>
  <Lines>12</Lines>
  <Paragraphs>3</Paragraphs>
  <TotalTime>0</TotalTime>
  <ScaleCrop>false</ScaleCrop>
  <LinksUpToDate>false</LinksUpToDate>
  <CharactersWithSpaces>1769</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2017-12-10T03:21:00Z</dcterms:created>
  <dc:creator>USER</dc:creator>
  <cp:lastModifiedBy>梦想伙伴智能</cp:lastModifiedBy>
  <cp:lastPrinted>2017-12-02T03:27:00Z</cp:lastPrinted>
  <dcterms:modified xsi:type="dcterms:W3CDTF">2017-12-11T02:08:10Z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